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32A31F" w14:textId="6CA480C1" w:rsidR="003039B3" w:rsidRDefault="003039B3" w:rsidP="00EA21E1">
      <w:pPr>
        <w:pStyle w:val="Title"/>
        <w:ind w:left="1152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3270CB4" wp14:editId="2235F2A0">
            <wp:simplePos x="0" y="0"/>
            <wp:positionH relativeFrom="margin">
              <wp:posOffset>3888740</wp:posOffset>
            </wp:positionH>
            <wp:positionV relativeFrom="paragraph">
              <wp:posOffset>-534035</wp:posOffset>
            </wp:positionV>
            <wp:extent cx="2651702" cy="450166"/>
            <wp:effectExtent l="0" t="0" r="0" b="7620"/>
            <wp:wrapNone/>
            <wp:docPr id="2122415300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60271" name="Picture 1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02" cy="450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C73C3" w14:textId="39CFE74B" w:rsidR="00EA21E1" w:rsidRDefault="00EA21E1" w:rsidP="00EA21E1">
      <w:pPr>
        <w:pStyle w:val="Title"/>
        <w:ind w:left="1152"/>
      </w:pPr>
      <w:r w:rsidRPr="0083482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F5C8BC" wp14:editId="2237ED41">
                <wp:simplePos x="0" y="0"/>
                <wp:positionH relativeFrom="margin">
                  <wp:posOffset>819150</wp:posOffset>
                </wp:positionH>
                <wp:positionV relativeFrom="paragraph">
                  <wp:posOffset>2526030</wp:posOffset>
                </wp:positionV>
                <wp:extent cx="4103370" cy="68580"/>
                <wp:effectExtent l="0" t="0" r="0" b="0"/>
                <wp:wrapNone/>
                <wp:docPr id="3" name="Group 3" descr="artifa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3370" cy="68580"/>
                          <a:chOff x="0" y="0"/>
                          <a:chExt cx="4087906" cy="0"/>
                        </a:xfrm>
                      </wpg:grpSpPr>
                      <wps:wsp>
                        <wps:cNvPr id="5" name="Straight Connector 5"/>
                        <wps:cNvCnPr/>
                        <wps:spPr>
                          <a:xfrm>
                            <a:off x="0" y="0"/>
                            <a:ext cx="14630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1489521" y="0"/>
                            <a:ext cx="146055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H="1">
                            <a:off x="2974904" y="0"/>
                            <a:ext cx="7315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 flipH="1">
                            <a:off x="3732076" y="0"/>
                            <a:ext cx="35583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52AD0" id="Group 3" o:spid="_x0000_s1026" alt="artifact" style="position:absolute;margin-left:64.5pt;margin-top:198.9pt;width:323.1pt;height:5.4pt;z-index:251660288;mso-position-horizontal-relative:margin" coordsize="40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">
                <v:line id="Straight Connector 5" o:spid="_x0000_s1027" style="position:absolute;visibility:visible;mso-wrap-style:square" from="0,0" to="1463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" strokecolor="#f2a900 [3209]" strokeweight="1.5pt">
                  <v:stroke joinstyle="miter"/>
                </v:line>
                <v:line id="Straight Connector 13" o:spid="_x0000_s1028" style="position:absolute;visibility:visible;mso-wrap-style:square" from="14895,0" to="295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" strokecolor="#97d700 [3205]" strokeweight="1.5pt">
                  <v:stroke joinstyle="miter"/>
                </v:line>
                <v:line id="Straight Connector 14" o:spid="_x0000_s1029" style="position:absolute;flip:x;visibility:visible;mso-wrap-style:square" from="29749,0" to="370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" strokecolor="#0077c8 [3204]" strokeweight="1.5pt">
                  <v:stroke joinstyle="miter"/>
                </v:line>
                <v:line id="Straight Connector 18" o:spid="_x0000_s1030" style="position:absolute;flip:x;visibility:visible;mso-wrap-style:square" from="37320,0" to="408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" strokecolor="#925d9c [3206]" strokeweight="1.5pt">
                  <v:stroke joinstyle="miter"/>
                </v:line>
                <w10:wrap anchorx="margin"/>
              </v:group>
            </w:pict>
          </mc:Fallback>
        </mc:AlternateContent>
      </w:r>
      <w:r>
        <w:t xml:space="preserve">Community Prevention and Wellness Initiative (CPWI) </w:t>
      </w:r>
      <w:bookmarkStart w:id="0" w:name="_Toc49508891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65A4DE27" wp14:editId="3E8F496B">
                <wp:simplePos x="0" y="0"/>
                <wp:positionH relativeFrom="page">
                  <wp:align>left</wp:align>
                </wp:positionH>
                <wp:positionV relativeFrom="page">
                  <wp:posOffset>3515360</wp:posOffset>
                </wp:positionV>
                <wp:extent cx="10114915" cy="1554480"/>
                <wp:effectExtent l="0" t="6032" r="0" b="0"/>
                <wp:wrapNone/>
                <wp:docPr id="1393509258" name="Flowchart: Documen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114915" cy="1554480"/>
                        </a:xfrm>
                        <a:prstGeom prst="flowChartDocumen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77AD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1" o:spid="_x0000_s1026" type="#_x0000_t114" style="position:absolute;margin-left:0;margin-top:276.8pt;width:796.45pt;height:122.4pt;rotation:-90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" fillcolor="#925d9c [3206]" stroked="f" strokeweight="1pt">
                <w10:wrap anchorx="page" anchory="page"/>
                <w10:anchorlock/>
              </v:shape>
            </w:pict>
          </mc:Fallback>
        </mc:AlternateContent>
      </w:r>
      <w:bookmarkEnd w:id="0"/>
      <w:r w:rsidR="00B12F42">
        <w:t xml:space="preserve">[Coalition Name] Strategic Plan </w:t>
      </w:r>
    </w:p>
    <w:p w14:paraId="4B61C2D3" w14:textId="394826EC" w:rsidR="00EA21E1" w:rsidRDefault="00B12F42" w:rsidP="00EA21E1">
      <w:pPr>
        <w:pStyle w:val="Subtitle"/>
        <w:ind w:left="1440"/>
      </w:pPr>
      <w:bookmarkStart w:id="1" w:name="_Hlk174609988"/>
      <w:bookmarkEnd w:id="1"/>
      <w:r>
        <w:t>[Coalition Logo]</w:t>
      </w:r>
    </w:p>
    <w:p w14:paraId="4E2112BC" w14:textId="77777777" w:rsidR="00B12F42" w:rsidRDefault="00B12F42" w:rsidP="00B12F42"/>
    <w:p w14:paraId="3E5554F3" w14:textId="77777777" w:rsidR="00B12F42" w:rsidRDefault="00B12F42" w:rsidP="00B12F42"/>
    <w:p w14:paraId="13F98B49" w14:textId="77777777" w:rsidR="00B12F42" w:rsidRDefault="00B12F42" w:rsidP="00B12F42"/>
    <w:p w14:paraId="16F26682" w14:textId="77777777" w:rsidR="00B12F42" w:rsidRDefault="00B12F42" w:rsidP="00B12F42"/>
    <w:p w14:paraId="6876940B" w14:textId="77777777" w:rsidR="00B12F42" w:rsidRPr="00B12F42" w:rsidRDefault="00B12F42" w:rsidP="00B12F42"/>
    <w:p w14:paraId="2E6D0111" w14:textId="7F31EE33" w:rsidR="00B12F42" w:rsidRDefault="00B12F42" w:rsidP="00B12F42">
      <w:pPr>
        <w:pStyle w:val="Subtitle"/>
        <w:ind w:left="1440"/>
      </w:pPr>
      <w:r>
        <w:t>[Date]</w:t>
      </w:r>
    </w:p>
    <w:p w14:paraId="3D2EDD6E" w14:textId="77777777" w:rsidR="00B12F42" w:rsidRDefault="00B12F42" w:rsidP="00B12F42"/>
    <w:p w14:paraId="53F600B3" w14:textId="77777777" w:rsidR="00B12F42" w:rsidRPr="00B12F42" w:rsidRDefault="00B12F42" w:rsidP="00B12F42"/>
    <w:p w14:paraId="3F0C2773" w14:textId="77777777" w:rsidR="00490BFF" w:rsidRDefault="00490BFF" w:rsidP="00EA21E1">
      <w:pPr>
        <w:ind w:left="1440"/>
        <w:rPr>
          <w:i/>
          <w:iCs/>
        </w:rPr>
      </w:pPr>
    </w:p>
    <w:p w14:paraId="19E1C4B9" w14:textId="77777777" w:rsidR="00490BFF" w:rsidRDefault="00490BFF" w:rsidP="00EA21E1">
      <w:pPr>
        <w:ind w:left="1440"/>
        <w:rPr>
          <w:i/>
          <w:iCs/>
        </w:rPr>
      </w:pPr>
    </w:p>
    <w:p w14:paraId="34BBD69D" w14:textId="45AAC498" w:rsidR="0099356B" w:rsidRPr="00F17577" w:rsidRDefault="00B12F42" w:rsidP="0099356B">
      <w:pPr>
        <w:pStyle w:val="Heading1"/>
        <w:rPr>
          <w:i/>
          <w:iCs/>
        </w:rPr>
      </w:pPr>
      <w:r>
        <w:rPr>
          <w:i/>
          <w:iCs/>
        </w:rPr>
        <w:lastRenderedPageBreak/>
        <w:br w:type="page"/>
      </w:r>
      <w:r w:rsidR="0099356B">
        <w:lastRenderedPageBreak/>
        <w:t xml:space="preserve">Table of </w:t>
      </w:r>
      <w:commentRangeStart w:id="2"/>
      <w:r w:rsidR="00412614">
        <w:t>Contents</w:t>
      </w:r>
      <w:commentRangeEnd w:id="2"/>
      <w:r w:rsidR="00CC7FB4">
        <w:rPr>
          <w:rStyle w:val="CommentReference"/>
          <w:rFonts w:ascii="Segoe UI" w:eastAsiaTheme="minorHAnsi" w:hAnsi="Segoe UI" w:cstheme="minorBidi"/>
          <w:color w:val="auto"/>
        </w:rPr>
        <w:commentReference w:id="2"/>
      </w:r>
      <w:r w:rsidR="00412614">
        <w:t xml:space="preserve"> </w:t>
      </w:r>
    </w:p>
    <w:p w14:paraId="25250D31" w14:textId="0817A2F7" w:rsidR="0099356B" w:rsidRDefault="00EF39B8" w:rsidP="0099356B">
      <w:pPr>
        <w:pStyle w:val="TOC1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Executive_summary" w:history="1">
        <w:r w:rsidR="00262CDC" w:rsidRPr="00CF5B40">
          <w:rPr>
            <w:rStyle w:val="Hyperlink"/>
            <w:noProof/>
          </w:rPr>
          <w:t>Executive Summary</w:t>
        </w:r>
      </w:hyperlink>
      <w:r w:rsidR="0099356B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784BE61F" w14:textId="08932EA3" w:rsidR="0099356B" w:rsidRDefault="00EF39B8" w:rsidP="00262CDC">
      <w:pPr>
        <w:pStyle w:val="TOC1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Organizational_structure,_organizat" w:history="1">
        <w:r w:rsidR="00262CDC" w:rsidRPr="00CF5B40">
          <w:rPr>
            <w:rStyle w:val="Hyperlink"/>
            <w:noProof/>
          </w:rPr>
          <w:t xml:space="preserve">Organizational </w:t>
        </w:r>
        <w:r w:rsidR="004A6B56">
          <w:rPr>
            <w:rStyle w:val="Hyperlink"/>
            <w:noProof/>
          </w:rPr>
          <w:t>S</w:t>
        </w:r>
        <w:r w:rsidR="004A6B56" w:rsidRPr="00CF5B40">
          <w:rPr>
            <w:rStyle w:val="Hyperlink"/>
            <w:noProof/>
          </w:rPr>
          <w:t>tructure</w:t>
        </w:r>
        <w:r w:rsidR="00262CDC" w:rsidRPr="00CF5B40">
          <w:rPr>
            <w:rStyle w:val="Hyperlink"/>
            <w:noProof/>
          </w:rPr>
          <w:t xml:space="preserve">, </w:t>
        </w:r>
        <w:r w:rsidR="004A6B56">
          <w:rPr>
            <w:rStyle w:val="Hyperlink"/>
            <w:noProof/>
          </w:rPr>
          <w:t>O</w:t>
        </w:r>
        <w:r w:rsidR="004A6B56" w:rsidRPr="00CF5B40">
          <w:rPr>
            <w:rStyle w:val="Hyperlink"/>
            <w:noProof/>
          </w:rPr>
          <w:t>rganization</w:t>
        </w:r>
        <w:r w:rsidR="00262CDC" w:rsidRPr="00CF5B40">
          <w:rPr>
            <w:rStyle w:val="Hyperlink"/>
            <w:noProof/>
          </w:rPr>
          <w:t xml:space="preserve">, and </w:t>
        </w:r>
        <w:r w:rsidR="004A6B56">
          <w:rPr>
            <w:rStyle w:val="Hyperlink"/>
            <w:noProof/>
          </w:rPr>
          <w:t>O</w:t>
        </w:r>
        <w:r w:rsidR="004A6B56" w:rsidRPr="00CF5B40">
          <w:rPr>
            <w:rStyle w:val="Hyperlink"/>
            <w:noProof/>
          </w:rPr>
          <w:t xml:space="preserve">evelopment </w:t>
        </w:r>
        <w:r w:rsidR="00262CDC" w:rsidRPr="00CF5B40">
          <w:rPr>
            <w:rStyle w:val="Hyperlink"/>
            <w:noProof/>
          </w:rPr>
          <w:t xml:space="preserve">(Getting </w:t>
        </w:r>
        <w:r w:rsidR="004A6B56">
          <w:rPr>
            <w:rStyle w:val="Hyperlink"/>
            <w:noProof/>
          </w:rPr>
          <w:t>S</w:t>
        </w:r>
        <w:r w:rsidR="004A6B56" w:rsidRPr="00CF5B40">
          <w:rPr>
            <w:rStyle w:val="Hyperlink"/>
            <w:noProof/>
          </w:rPr>
          <w:t>tarted</w:t>
        </w:r>
        <w:r w:rsidR="00262CDC" w:rsidRPr="00CF5B40">
          <w:rPr>
            <w:rStyle w:val="Hyperlink"/>
            <w:noProof/>
          </w:rPr>
          <w:t>)</w:t>
        </w:r>
      </w:hyperlink>
      <w:r w:rsidR="0099356B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12C8187E" w14:textId="306A9BAA" w:rsidR="0099356B" w:rsidRDefault="00EF39B8" w:rsidP="0099356B">
      <w:pPr>
        <w:pStyle w:val="TOC1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Capacity_building" w:history="1">
        <w:r w:rsidR="004A6B56" w:rsidRPr="00CF5B40">
          <w:rPr>
            <w:rStyle w:val="Hyperlink"/>
            <w:noProof/>
          </w:rPr>
          <w:t xml:space="preserve">Capacity </w:t>
        </w:r>
        <w:r w:rsidR="004A6B56">
          <w:rPr>
            <w:rStyle w:val="Hyperlink"/>
            <w:noProof/>
          </w:rPr>
          <w:t>B</w:t>
        </w:r>
        <w:r w:rsidR="004A6B56" w:rsidRPr="00CF5B40">
          <w:rPr>
            <w:rStyle w:val="Hyperlink"/>
            <w:noProof/>
          </w:rPr>
          <w:t>uilding</w:t>
        </w:r>
      </w:hyperlink>
      <w:r w:rsidR="0099356B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21605C89" w14:textId="03E0EC24" w:rsidR="0099356B" w:rsidRDefault="00EF39B8" w:rsidP="0099356B">
      <w:pPr>
        <w:pStyle w:val="TOC2"/>
        <w:tabs>
          <w:tab w:val="right" w:leader="dot" w:pos="9350"/>
        </w:tabs>
        <w:rPr>
          <w:noProof/>
        </w:rPr>
      </w:pPr>
      <w:hyperlink w:anchor="_Collaboration_and_partnership" w:history="1">
        <w:r w:rsidR="004A6B56" w:rsidRPr="00CF5B40">
          <w:rPr>
            <w:rStyle w:val="Hyperlink"/>
            <w:noProof/>
          </w:rPr>
          <w:t xml:space="preserve">Collaboration and </w:t>
        </w:r>
        <w:r w:rsidR="004A6B56">
          <w:rPr>
            <w:rStyle w:val="Hyperlink"/>
            <w:noProof/>
          </w:rPr>
          <w:t>P</w:t>
        </w:r>
        <w:r w:rsidR="004A6B56" w:rsidRPr="00CF5B40">
          <w:rPr>
            <w:rStyle w:val="Hyperlink"/>
            <w:noProof/>
          </w:rPr>
          <w:t>artnership</w:t>
        </w:r>
      </w:hyperlink>
      <w:r w:rsidR="0099356B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21D6858A" w14:textId="4C3732FC" w:rsidR="00262CDC" w:rsidRDefault="00EF39B8" w:rsidP="00262CDC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Building_prevention_knowledge" w:history="1">
        <w:r w:rsidR="00262CDC" w:rsidRPr="00CF5B40">
          <w:rPr>
            <w:rStyle w:val="Hyperlink"/>
            <w:noProof/>
          </w:rPr>
          <w:t xml:space="preserve">Building </w:t>
        </w:r>
        <w:r w:rsidR="004A6B56">
          <w:rPr>
            <w:rStyle w:val="Hyperlink"/>
            <w:noProof/>
          </w:rPr>
          <w:t>P</w:t>
        </w:r>
        <w:r w:rsidR="004A6B56" w:rsidRPr="00CF5B40">
          <w:rPr>
            <w:rStyle w:val="Hyperlink"/>
            <w:noProof/>
          </w:rPr>
          <w:t xml:space="preserve">revention </w:t>
        </w:r>
        <w:r w:rsidR="004A6B56">
          <w:rPr>
            <w:rStyle w:val="Hyperlink"/>
            <w:noProof/>
          </w:rPr>
          <w:t>K</w:t>
        </w:r>
        <w:r w:rsidR="00262CDC" w:rsidRPr="00CF5B40">
          <w:rPr>
            <w:rStyle w:val="Hyperlink"/>
            <w:noProof/>
          </w:rPr>
          <w:t>nowledge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69CD5A7A" w14:textId="6540B04F" w:rsidR="00262CDC" w:rsidRDefault="00EF39B8" w:rsidP="00262CDC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Health_equity_and" w:history="1">
        <w:r w:rsidR="00262CDC" w:rsidRPr="00CF5B40">
          <w:rPr>
            <w:rStyle w:val="Hyperlink"/>
            <w:noProof/>
          </w:rPr>
          <w:t xml:space="preserve">Health </w:t>
        </w:r>
        <w:r w:rsidR="004A6B56">
          <w:rPr>
            <w:rStyle w:val="Hyperlink"/>
            <w:noProof/>
          </w:rPr>
          <w:t>E</w:t>
        </w:r>
        <w:r w:rsidR="004A6B56" w:rsidRPr="00CF5B40">
          <w:rPr>
            <w:rStyle w:val="Hyperlink"/>
            <w:noProof/>
          </w:rPr>
          <w:t xml:space="preserve">quity </w:t>
        </w:r>
        <w:r w:rsidR="00262CDC" w:rsidRPr="00CF5B40">
          <w:rPr>
            <w:rStyle w:val="Hyperlink"/>
            <w:noProof/>
          </w:rPr>
          <w:t xml:space="preserve">and </w:t>
        </w:r>
        <w:r w:rsidR="004A6B56">
          <w:rPr>
            <w:rStyle w:val="Hyperlink"/>
            <w:noProof/>
          </w:rPr>
          <w:t>S</w:t>
        </w:r>
        <w:r w:rsidR="00262CDC" w:rsidRPr="00CF5B40">
          <w:rPr>
            <w:rStyle w:val="Hyperlink"/>
            <w:noProof/>
          </w:rPr>
          <w:t>ustainabilty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6655D5D1" w14:textId="2F441C2F" w:rsidR="0099356B" w:rsidRDefault="00EF39B8" w:rsidP="0099356B">
      <w:pPr>
        <w:pStyle w:val="TOC1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Assessment" w:history="1">
        <w:r w:rsidR="00262CDC" w:rsidRPr="00CF5B40">
          <w:rPr>
            <w:rStyle w:val="Hyperlink"/>
            <w:noProof/>
          </w:rPr>
          <w:t>Assessment</w:t>
        </w:r>
      </w:hyperlink>
      <w:r w:rsidR="0099356B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05F8A738" w14:textId="2E50B3B7" w:rsidR="0099356B" w:rsidRDefault="00EF39B8" w:rsidP="0099356B">
      <w:pPr>
        <w:pStyle w:val="TOC2"/>
        <w:tabs>
          <w:tab w:val="right" w:leader="dot" w:pos="9350"/>
        </w:tabs>
        <w:rPr>
          <w:noProof/>
        </w:rPr>
      </w:pPr>
      <w:hyperlink w:anchor="_Needs_Assessment" w:history="1">
        <w:r w:rsidR="004A6B56" w:rsidRPr="00CF5B40">
          <w:rPr>
            <w:rStyle w:val="Hyperlink"/>
            <w:noProof/>
          </w:rPr>
          <w:t xml:space="preserve">Needs </w:t>
        </w:r>
        <w:r w:rsidR="004A6B56">
          <w:rPr>
            <w:rStyle w:val="Hyperlink"/>
            <w:noProof/>
          </w:rPr>
          <w:t>A</w:t>
        </w:r>
        <w:r w:rsidR="004A6B56" w:rsidRPr="00CF5B40">
          <w:rPr>
            <w:rStyle w:val="Hyperlink"/>
            <w:noProof/>
          </w:rPr>
          <w:t>ssessment</w:t>
        </w:r>
      </w:hyperlink>
      <w:r w:rsidR="0099356B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705D5567" w14:textId="70C1DE8C" w:rsidR="00262CDC" w:rsidRDefault="00EF39B8" w:rsidP="00262CDC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Resource_Assessment" w:history="1">
        <w:r w:rsidR="004A6B56" w:rsidRPr="00CF5B40">
          <w:rPr>
            <w:rStyle w:val="Hyperlink"/>
            <w:noProof/>
          </w:rPr>
          <w:t xml:space="preserve">Resource </w:t>
        </w:r>
        <w:r w:rsidR="004A6B56">
          <w:rPr>
            <w:rStyle w:val="Hyperlink"/>
            <w:noProof/>
          </w:rPr>
          <w:t>A</w:t>
        </w:r>
        <w:r w:rsidR="004A6B56" w:rsidRPr="00CF5B40">
          <w:rPr>
            <w:rStyle w:val="Hyperlink"/>
            <w:noProof/>
          </w:rPr>
          <w:t>ssessment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77CF8CE6" w14:textId="49235E76" w:rsidR="00262CDC" w:rsidRPr="00262CDC" w:rsidRDefault="00EF39B8" w:rsidP="00262CDC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Health_Equity_and_1" w:history="1">
        <w:r w:rsidR="00CF5B40" w:rsidRPr="00CF5B40">
          <w:rPr>
            <w:rStyle w:val="Hyperlink"/>
            <w:noProof/>
          </w:rPr>
          <w:t xml:space="preserve">Health </w:t>
        </w:r>
        <w:r w:rsidR="004A6B56">
          <w:rPr>
            <w:rStyle w:val="Hyperlink"/>
            <w:noProof/>
          </w:rPr>
          <w:t>E</w:t>
        </w:r>
        <w:r w:rsidR="004A6B56" w:rsidRPr="00CF5B40">
          <w:rPr>
            <w:rStyle w:val="Hyperlink"/>
            <w:noProof/>
          </w:rPr>
          <w:t xml:space="preserve">quity </w:t>
        </w:r>
        <w:r w:rsidR="00CF5B40" w:rsidRPr="00CF5B40">
          <w:rPr>
            <w:rStyle w:val="Hyperlink"/>
            <w:noProof/>
          </w:rPr>
          <w:t xml:space="preserve">and </w:t>
        </w:r>
        <w:r w:rsidR="004A6B56">
          <w:rPr>
            <w:rStyle w:val="Hyperlink"/>
            <w:noProof/>
          </w:rPr>
          <w:t>S</w:t>
        </w:r>
        <w:r w:rsidR="00CF5B40" w:rsidRPr="00CF5B40">
          <w:rPr>
            <w:rStyle w:val="Hyperlink"/>
            <w:noProof/>
          </w:rPr>
          <w:t>ustainabilty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2F33BF39" w14:textId="2353F97C" w:rsidR="0099356B" w:rsidRDefault="00EF39B8" w:rsidP="0099356B">
      <w:pPr>
        <w:pStyle w:val="TOC1"/>
        <w:tabs>
          <w:tab w:val="right" w:leader="dot" w:pos="9350"/>
        </w:tabs>
        <w:rPr>
          <w:noProof/>
        </w:rPr>
      </w:pPr>
      <w:hyperlink w:anchor="_Planning" w:history="1">
        <w:r w:rsidR="00262CDC" w:rsidRPr="00CF5B40">
          <w:rPr>
            <w:rStyle w:val="Hyperlink"/>
            <w:noProof/>
          </w:rPr>
          <w:t>Planning</w:t>
        </w:r>
      </w:hyperlink>
      <w:r w:rsidR="0099356B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70205289" w14:textId="51FA88FD" w:rsidR="00262CDC" w:rsidRDefault="00EF39B8" w:rsidP="00262CDC">
      <w:pPr>
        <w:pStyle w:val="TOC2"/>
        <w:tabs>
          <w:tab w:val="right" w:leader="dot" w:pos="9350"/>
        </w:tabs>
        <w:rPr>
          <w:noProof/>
        </w:rPr>
      </w:pPr>
      <w:hyperlink w:anchor="_Goals_and_Objectives" w:history="1">
        <w:r w:rsidR="004A6B56" w:rsidRPr="00CF5B40">
          <w:rPr>
            <w:rStyle w:val="Hyperlink"/>
            <w:noProof/>
          </w:rPr>
          <w:t xml:space="preserve">Goals and </w:t>
        </w:r>
        <w:r w:rsidR="004A6B56">
          <w:rPr>
            <w:rStyle w:val="Hyperlink"/>
            <w:noProof/>
          </w:rPr>
          <w:t>O</w:t>
        </w:r>
        <w:r w:rsidR="004A6B56" w:rsidRPr="00CF5B40">
          <w:rPr>
            <w:rStyle w:val="Hyperlink"/>
            <w:noProof/>
          </w:rPr>
          <w:t>bjectives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6D22EE64" w14:textId="2FF6710A" w:rsidR="00262CDC" w:rsidRPr="00262CDC" w:rsidRDefault="00EF39B8" w:rsidP="00262CDC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Health_Equity_and_2" w:history="1">
        <w:r w:rsidR="00CF5B40" w:rsidRPr="00CF5B40">
          <w:rPr>
            <w:rStyle w:val="Hyperlink"/>
            <w:noProof/>
          </w:rPr>
          <w:t xml:space="preserve">Health </w:t>
        </w:r>
        <w:r w:rsidR="004A6B56">
          <w:rPr>
            <w:rStyle w:val="Hyperlink"/>
            <w:noProof/>
          </w:rPr>
          <w:t>E</w:t>
        </w:r>
        <w:r w:rsidR="004A6B56" w:rsidRPr="00CF5B40">
          <w:rPr>
            <w:rStyle w:val="Hyperlink"/>
            <w:noProof/>
          </w:rPr>
          <w:t xml:space="preserve">quity </w:t>
        </w:r>
        <w:r w:rsidR="00CF5B40" w:rsidRPr="00CF5B40">
          <w:rPr>
            <w:rStyle w:val="Hyperlink"/>
            <w:noProof/>
          </w:rPr>
          <w:t xml:space="preserve">and </w:t>
        </w:r>
        <w:r w:rsidR="004A6B56">
          <w:rPr>
            <w:rStyle w:val="Hyperlink"/>
            <w:noProof/>
          </w:rPr>
          <w:t>S</w:t>
        </w:r>
        <w:r w:rsidR="00CF5B40" w:rsidRPr="00CF5B40">
          <w:rPr>
            <w:rStyle w:val="Hyperlink"/>
            <w:noProof/>
          </w:rPr>
          <w:t>ustainabilty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22378AE2" w14:textId="050C9DDE" w:rsidR="00262CDC" w:rsidRDefault="00EF39B8" w:rsidP="00262CDC">
      <w:pPr>
        <w:pStyle w:val="TOC1"/>
        <w:tabs>
          <w:tab w:val="right" w:leader="dot" w:pos="9350"/>
        </w:tabs>
        <w:rPr>
          <w:noProof/>
        </w:rPr>
      </w:pPr>
      <w:hyperlink w:anchor="_Implementation" w:history="1">
        <w:r w:rsidR="00262CDC" w:rsidRPr="00CF5B40">
          <w:rPr>
            <w:rStyle w:val="Hyperlink"/>
            <w:noProof/>
          </w:rPr>
          <w:t>Implementation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4AACF5E7" w14:textId="10E054DF" w:rsidR="00262CDC" w:rsidRDefault="00EF39B8" w:rsidP="00262CDC">
      <w:pPr>
        <w:pStyle w:val="TOC2"/>
        <w:tabs>
          <w:tab w:val="right" w:leader="dot" w:pos="9350"/>
        </w:tabs>
        <w:rPr>
          <w:noProof/>
        </w:rPr>
      </w:pPr>
      <w:hyperlink w:anchor="_Implementation_Monitoring" w:history="1">
        <w:r w:rsidR="004A6B56" w:rsidRPr="00CF5B40">
          <w:rPr>
            <w:rStyle w:val="Hyperlink"/>
            <w:noProof/>
          </w:rPr>
          <w:t xml:space="preserve">Implementation </w:t>
        </w:r>
        <w:r w:rsidR="004A6B56">
          <w:rPr>
            <w:rStyle w:val="Hyperlink"/>
            <w:noProof/>
          </w:rPr>
          <w:t>M</w:t>
        </w:r>
        <w:r w:rsidR="004A6B56" w:rsidRPr="00CF5B40">
          <w:rPr>
            <w:rStyle w:val="Hyperlink"/>
            <w:noProof/>
          </w:rPr>
          <w:t>onitoring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68627203" w14:textId="4DC93A57" w:rsidR="00262CDC" w:rsidRDefault="00EF39B8" w:rsidP="00262CDC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Budget" w:history="1">
        <w:r w:rsidR="00CF5B40" w:rsidRPr="00CF5B40">
          <w:rPr>
            <w:rStyle w:val="Hyperlink"/>
            <w:noProof/>
          </w:rPr>
          <w:t>Budget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42A18D0D" w14:textId="5D3BF1FB" w:rsidR="00262CDC" w:rsidRPr="00262CDC" w:rsidRDefault="00EF39B8" w:rsidP="00262CDC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Health_Equity_and_3" w:history="1">
        <w:r w:rsidR="00CF5B40" w:rsidRPr="00CF5B40">
          <w:rPr>
            <w:rStyle w:val="Hyperlink"/>
            <w:noProof/>
          </w:rPr>
          <w:t xml:space="preserve">Health </w:t>
        </w:r>
        <w:r w:rsidR="004A6B56">
          <w:rPr>
            <w:rStyle w:val="Hyperlink"/>
            <w:noProof/>
          </w:rPr>
          <w:t>E</w:t>
        </w:r>
        <w:r w:rsidR="004A6B56" w:rsidRPr="00CF5B40">
          <w:rPr>
            <w:rStyle w:val="Hyperlink"/>
            <w:noProof/>
          </w:rPr>
          <w:t xml:space="preserve">quity </w:t>
        </w:r>
        <w:r w:rsidR="00CF5B40" w:rsidRPr="00CF5B40">
          <w:rPr>
            <w:rStyle w:val="Hyperlink"/>
            <w:noProof/>
          </w:rPr>
          <w:t xml:space="preserve">and </w:t>
        </w:r>
        <w:r w:rsidR="004A6B56">
          <w:rPr>
            <w:rStyle w:val="Hyperlink"/>
            <w:noProof/>
          </w:rPr>
          <w:t>S</w:t>
        </w:r>
        <w:r w:rsidR="00CF5B40" w:rsidRPr="00CF5B40">
          <w:rPr>
            <w:rStyle w:val="Hyperlink"/>
            <w:noProof/>
          </w:rPr>
          <w:t>ustainabilty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073564C1" w14:textId="4019D586" w:rsidR="00262CDC" w:rsidRDefault="00EF39B8" w:rsidP="00262CDC">
      <w:pPr>
        <w:pStyle w:val="TOC1"/>
        <w:tabs>
          <w:tab w:val="right" w:leader="dot" w:pos="9350"/>
        </w:tabs>
        <w:rPr>
          <w:noProof/>
        </w:rPr>
      </w:pPr>
      <w:hyperlink w:anchor="_Reporting_and_evaluation" w:history="1">
        <w:r w:rsidR="004A6B56" w:rsidRPr="00CF5B40">
          <w:rPr>
            <w:rStyle w:val="Hyperlink"/>
            <w:noProof/>
          </w:rPr>
          <w:t xml:space="preserve">Reporting and </w:t>
        </w:r>
        <w:r w:rsidR="004A6B56">
          <w:rPr>
            <w:rStyle w:val="Hyperlink"/>
            <w:noProof/>
          </w:rPr>
          <w:t>E</w:t>
        </w:r>
        <w:r w:rsidR="004A6B56" w:rsidRPr="00CF5B40">
          <w:rPr>
            <w:rStyle w:val="Hyperlink"/>
            <w:noProof/>
          </w:rPr>
          <w:t>valuation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59673810" w14:textId="033669DC" w:rsidR="00262CDC" w:rsidRDefault="00EF39B8" w:rsidP="00262CDC">
      <w:pPr>
        <w:pStyle w:val="TOC2"/>
        <w:tabs>
          <w:tab w:val="right" w:leader="dot" w:pos="9350"/>
        </w:tabs>
        <w:rPr>
          <w:noProof/>
        </w:rPr>
      </w:pPr>
      <w:hyperlink w:anchor="_Expected_Outcomes" w:history="1">
        <w:r w:rsidR="004A6B56" w:rsidRPr="00465B8A">
          <w:rPr>
            <w:rStyle w:val="Hyperlink"/>
            <w:noProof/>
          </w:rPr>
          <w:t xml:space="preserve">Expected </w:t>
        </w:r>
        <w:r w:rsidR="004A6B56">
          <w:rPr>
            <w:rStyle w:val="Hyperlink"/>
            <w:noProof/>
          </w:rPr>
          <w:t>O</w:t>
        </w:r>
        <w:r w:rsidR="004A6B56" w:rsidRPr="00465B8A">
          <w:rPr>
            <w:rStyle w:val="Hyperlink"/>
            <w:noProof/>
          </w:rPr>
          <w:t>utcomes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357EB80A" w14:textId="4AE533BA" w:rsidR="00262CDC" w:rsidRPr="00262CDC" w:rsidRDefault="00EF39B8" w:rsidP="00262CDC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Health_Equity_and_4" w:history="1">
        <w:r w:rsidR="00CF5B40" w:rsidRPr="00465B8A">
          <w:rPr>
            <w:rStyle w:val="Hyperlink"/>
            <w:noProof/>
          </w:rPr>
          <w:t xml:space="preserve">Health </w:t>
        </w:r>
        <w:r w:rsidR="004A6B56">
          <w:rPr>
            <w:rStyle w:val="Hyperlink"/>
            <w:noProof/>
          </w:rPr>
          <w:t>E</w:t>
        </w:r>
        <w:r w:rsidR="004A6B56" w:rsidRPr="00465B8A">
          <w:rPr>
            <w:rStyle w:val="Hyperlink"/>
            <w:noProof/>
          </w:rPr>
          <w:t xml:space="preserve">quity </w:t>
        </w:r>
        <w:r w:rsidR="00CF5B40" w:rsidRPr="00465B8A">
          <w:rPr>
            <w:rStyle w:val="Hyperlink"/>
            <w:noProof/>
          </w:rPr>
          <w:t xml:space="preserve">and </w:t>
        </w:r>
        <w:r w:rsidR="004A6B56">
          <w:rPr>
            <w:rStyle w:val="Hyperlink"/>
            <w:noProof/>
          </w:rPr>
          <w:t>S</w:t>
        </w:r>
        <w:r w:rsidR="00CF5B40" w:rsidRPr="00465B8A">
          <w:rPr>
            <w:rStyle w:val="Hyperlink"/>
            <w:noProof/>
          </w:rPr>
          <w:t>ustainabilty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3F4A58A5" w14:textId="689E6B53" w:rsidR="00262CDC" w:rsidRDefault="00EF39B8" w:rsidP="00262CDC">
      <w:pPr>
        <w:pStyle w:val="TOC1"/>
        <w:tabs>
          <w:tab w:val="right" w:leader="dot" w:pos="9350"/>
        </w:tabs>
        <w:rPr>
          <w:noProof/>
        </w:rPr>
      </w:pPr>
      <w:hyperlink w:anchor="_Appendix" w:history="1">
        <w:r w:rsidR="00262CDC" w:rsidRPr="00465B8A">
          <w:rPr>
            <w:rStyle w:val="Hyperlink"/>
            <w:noProof/>
          </w:rPr>
          <w:t>Appendix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240AEE6F" w14:textId="79DF9858" w:rsidR="00262CDC" w:rsidRPr="00262CDC" w:rsidRDefault="00EF39B8" w:rsidP="00262CDC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Organizational_chart_(optional)" w:history="1">
        <w:r w:rsidR="004A6B56" w:rsidRPr="00465B8A">
          <w:rPr>
            <w:rStyle w:val="Hyperlink"/>
            <w:noProof/>
          </w:rPr>
          <w:t xml:space="preserve">Organizational </w:t>
        </w:r>
        <w:r w:rsidR="004A6B56">
          <w:rPr>
            <w:rStyle w:val="Hyperlink"/>
            <w:noProof/>
          </w:rPr>
          <w:t>C</w:t>
        </w:r>
        <w:r w:rsidR="004A6B56" w:rsidRPr="00465B8A">
          <w:rPr>
            <w:rStyle w:val="Hyperlink"/>
            <w:noProof/>
          </w:rPr>
          <w:t>hart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05D21F93" w14:textId="51A1CC42" w:rsidR="00262CDC" w:rsidRPr="00262CDC" w:rsidRDefault="00EF39B8" w:rsidP="00262CDC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Decision-making_model_(optional)" w:history="1">
        <w:r w:rsidR="00CF5B40" w:rsidRPr="00465B8A">
          <w:rPr>
            <w:rStyle w:val="Hyperlink"/>
            <w:noProof/>
          </w:rPr>
          <w:t>Decision-</w:t>
        </w:r>
        <w:r w:rsidR="004A6B56">
          <w:rPr>
            <w:rStyle w:val="Hyperlink"/>
            <w:noProof/>
          </w:rPr>
          <w:t>M</w:t>
        </w:r>
        <w:r w:rsidR="004A6B56" w:rsidRPr="00465B8A">
          <w:rPr>
            <w:rStyle w:val="Hyperlink"/>
            <w:noProof/>
          </w:rPr>
          <w:t xml:space="preserve">aking </w:t>
        </w:r>
        <w:r w:rsidR="004A6B56">
          <w:rPr>
            <w:rStyle w:val="Hyperlink"/>
            <w:noProof/>
          </w:rPr>
          <w:t>M</w:t>
        </w:r>
        <w:r w:rsidR="00CF5B40" w:rsidRPr="00465B8A">
          <w:rPr>
            <w:rStyle w:val="Hyperlink"/>
            <w:noProof/>
          </w:rPr>
          <w:t>odel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307B5ABC" w14:textId="45CD534A" w:rsidR="00262CDC" w:rsidRPr="00262CDC" w:rsidRDefault="00EF39B8" w:rsidP="00262CDC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List_of_coalition" w:history="1">
        <w:r w:rsidR="00CF5B40" w:rsidRPr="00465B8A">
          <w:rPr>
            <w:rStyle w:val="Hyperlink"/>
            <w:noProof/>
          </w:rPr>
          <w:t xml:space="preserve">List of </w:t>
        </w:r>
        <w:r w:rsidR="004A6B56">
          <w:rPr>
            <w:rStyle w:val="Hyperlink"/>
            <w:noProof/>
          </w:rPr>
          <w:t>C</w:t>
        </w:r>
        <w:r w:rsidR="004A6B56" w:rsidRPr="00465B8A">
          <w:rPr>
            <w:rStyle w:val="Hyperlink"/>
            <w:noProof/>
          </w:rPr>
          <w:t xml:space="preserve">oalition </w:t>
        </w:r>
        <w:r w:rsidR="004A6B56">
          <w:rPr>
            <w:rStyle w:val="Hyperlink"/>
            <w:noProof/>
          </w:rPr>
          <w:t>M</w:t>
        </w:r>
        <w:r w:rsidR="004A6B56" w:rsidRPr="00465B8A">
          <w:rPr>
            <w:rStyle w:val="Hyperlink"/>
            <w:noProof/>
          </w:rPr>
          <w:t xml:space="preserve">embers </w:t>
        </w:r>
        <w:r w:rsidR="00CF5B40" w:rsidRPr="00465B8A">
          <w:rPr>
            <w:rStyle w:val="Hyperlink"/>
            <w:noProof/>
          </w:rPr>
          <w:t xml:space="preserve">and </w:t>
        </w:r>
        <w:r w:rsidR="004A6B56">
          <w:rPr>
            <w:rStyle w:val="Hyperlink"/>
            <w:noProof/>
          </w:rPr>
          <w:t>S</w:t>
        </w:r>
        <w:r w:rsidR="004A6B56" w:rsidRPr="00465B8A">
          <w:rPr>
            <w:rStyle w:val="Hyperlink"/>
            <w:noProof/>
          </w:rPr>
          <w:t xml:space="preserve">ectors </w:t>
        </w:r>
        <w:r w:rsidR="004A6B56">
          <w:rPr>
            <w:rStyle w:val="Hyperlink"/>
            <w:noProof/>
          </w:rPr>
          <w:t>R</w:t>
        </w:r>
        <w:r w:rsidR="00CF5B40" w:rsidRPr="00465B8A">
          <w:rPr>
            <w:rStyle w:val="Hyperlink"/>
            <w:noProof/>
          </w:rPr>
          <w:t>epresented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0928A65B" w14:textId="0C5122BB" w:rsidR="00262CDC" w:rsidRPr="00262CDC" w:rsidRDefault="00EF39B8" w:rsidP="00262CDC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Logic_model" w:history="1">
        <w:r w:rsidR="004A6B56" w:rsidRPr="00465B8A">
          <w:rPr>
            <w:rStyle w:val="Hyperlink"/>
            <w:noProof/>
          </w:rPr>
          <w:t xml:space="preserve">Logic </w:t>
        </w:r>
        <w:r w:rsidR="004A6B56">
          <w:rPr>
            <w:rStyle w:val="Hyperlink"/>
            <w:noProof/>
          </w:rPr>
          <w:t>M</w:t>
        </w:r>
        <w:r w:rsidR="004A6B56" w:rsidRPr="00465B8A">
          <w:rPr>
            <w:rStyle w:val="Hyperlink"/>
            <w:noProof/>
          </w:rPr>
          <w:t>odel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1885693F" w14:textId="49E7FCAD" w:rsidR="00262CDC" w:rsidRPr="00262CDC" w:rsidRDefault="00EF39B8" w:rsidP="00262CDC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Budget_1" w:history="1">
        <w:r w:rsidR="00CF5B40" w:rsidRPr="00465B8A">
          <w:rPr>
            <w:rStyle w:val="Hyperlink"/>
            <w:noProof/>
          </w:rPr>
          <w:t>Budget</w:t>
        </w:r>
      </w:hyperlink>
      <w:r w:rsidR="00262CDC">
        <w:rPr>
          <w:noProof/>
          <w:webHidden/>
        </w:rPr>
        <w:tab/>
      </w:r>
      <w:r w:rsidR="008B18F2">
        <w:rPr>
          <w:noProof/>
          <w:webHidden/>
        </w:rPr>
        <w:t>x</w:t>
      </w:r>
    </w:p>
    <w:p w14:paraId="110265E0" w14:textId="77777777" w:rsidR="00262CDC" w:rsidRPr="00262CDC" w:rsidRDefault="00262CDC" w:rsidP="00262CDC"/>
    <w:p w14:paraId="6F3BCA2A" w14:textId="77777777" w:rsidR="0099356B" w:rsidRPr="007E161E" w:rsidRDefault="0099356B" w:rsidP="0099356B"/>
    <w:p w14:paraId="63C7B301" w14:textId="77777777" w:rsidR="0099356B" w:rsidRPr="00FA244E" w:rsidRDefault="0099356B" w:rsidP="0099356B"/>
    <w:p w14:paraId="7F2B100A" w14:textId="77777777" w:rsidR="0099356B" w:rsidRDefault="0099356B" w:rsidP="0099356B"/>
    <w:p w14:paraId="3213584E" w14:textId="77777777" w:rsidR="0099356B" w:rsidRPr="00FA244E" w:rsidRDefault="0099356B" w:rsidP="0099356B">
      <w:pPr>
        <w:jc w:val="center"/>
      </w:pPr>
    </w:p>
    <w:p w14:paraId="33405988" w14:textId="7341C414" w:rsidR="00490BFF" w:rsidRPr="00EB62DC" w:rsidRDefault="0099356B" w:rsidP="00EB62DC">
      <w:pPr>
        <w:pStyle w:val="Heading1"/>
      </w:pPr>
      <w:bookmarkStart w:id="3" w:name="_Executive_summary"/>
      <w:bookmarkEnd w:id="3"/>
      <w:r>
        <w:lastRenderedPageBreak/>
        <w:t xml:space="preserve">Executive </w:t>
      </w:r>
      <w:r w:rsidR="004A6B56">
        <w:t>Summary</w:t>
      </w:r>
    </w:p>
    <w:p w14:paraId="64C85ABD" w14:textId="1162AD32" w:rsidR="007744AD" w:rsidRPr="008B18F2" w:rsidRDefault="007744AD" w:rsidP="007744AD">
      <w:pPr>
        <w:suppressAutoHyphens w:val="0"/>
        <w:spacing w:after="0" w:line="259" w:lineRule="auto"/>
      </w:pPr>
      <w:r w:rsidRPr="008B18F2">
        <w:t xml:space="preserve">What we are </w:t>
      </w:r>
      <w:commentRangeStart w:id="4"/>
      <w:r w:rsidRPr="008B18F2">
        <w:t>about</w:t>
      </w:r>
      <w:commentRangeEnd w:id="4"/>
      <w:r w:rsidR="008B18F2">
        <w:rPr>
          <w:rStyle w:val="CommentReference"/>
        </w:rPr>
        <w:commentReference w:id="4"/>
      </w:r>
    </w:p>
    <w:p w14:paraId="56CC26AE" w14:textId="45F87C61" w:rsidR="007744AD" w:rsidRPr="008B18F2" w:rsidRDefault="008B18F2" w:rsidP="007744AD">
      <w:pPr>
        <w:suppressAutoHyphens w:val="0"/>
        <w:spacing w:after="0" w:line="259" w:lineRule="auto"/>
      </w:pPr>
      <w:r w:rsidRPr="008B18F2">
        <w:t>Who we are</w:t>
      </w:r>
    </w:p>
    <w:p w14:paraId="6C2F1157" w14:textId="4A06016C" w:rsidR="008B18F2" w:rsidRPr="008B18F2" w:rsidRDefault="008B18F2" w:rsidP="007744AD">
      <w:pPr>
        <w:suppressAutoHyphens w:val="0"/>
        <w:spacing w:after="0" w:line="259" w:lineRule="auto"/>
      </w:pPr>
      <w:r w:rsidRPr="008B18F2">
        <w:t>What we do</w:t>
      </w:r>
    </w:p>
    <w:p w14:paraId="190B558D" w14:textId="738C3489" w:rsidR="0099356B" w:rsidRPr="00132F47" w:rsidRDefault="0099356B" w:rsidP="00EB62DC">
      <w:pPr>
        <w:pStyle w:val="ListParagraph"/>
        <w:numPr>
          <w:ilvl w:val="0"/>
          <w:numId w:val="18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>Goal</w:t>
      </w:r>
      <w:r w:rsidR="00A66B84" w:rsidRPr="00132F47">
        <w:rPr>
          <w:b/>
          <w:bCs/>
        </w:rPr>
        <w:t xml:space="preserve">: </w:t>
      </w:r>
    </w:p>
    <w:p w14:paraId="7C61EB06" w14:textId="60AA78E7" w:rsidR="00EB62DC" w:rsidRPr="00132F47" w:rsidRDefault="00EB62DC" w:rsidP="00EB62DC">
      <w:pPr>
        <w:pStyle w:val="ListParagraph"/>
        <w:numPr>
          <w:ilvl w:val="0"/>
          <w:numId w:val="18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 xml:space="preserve">Objective: </w:t>
      </w:r>
    </w:p>
    <w:p w14:paraId="53A4278E" w14:textId="15A8AF7E" w:rsidR="00EB62DC" w:rsidRPr="00132F47" w:rsidRDefault="00EB62DC" w:rsidP="00EB62DC">
      <w:pPr>
        <w:pStyle w:val="ListParagraph"/>
        <w:numPr>
          <w:ilvl w:val="0"/>
          <w:numId w:val="18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 xml:space="preserve">Strategy: </w:t>
      </w:r>
    </w:p>
    <w:p w14:paraId="43267BD8" w14:textId="1CED78B3" w:rsidR="00EB62DC" w:rsidRDefault="00EB62DC" w:rsidP="00EB62DC">
      <w:pPr>
        <w:pStyle w:val="ListParagraph"/>
        <w:numPr>
          <w:ilvl w:val="0"/>
          <w:numId w:val="18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 xml:space="preserve">Program: </w:t>
      </w:r>
    </w:p>
    <w:p w14:paraId="024D0E9F" w14:textId="77777777" w:rsidR="00132F47" w:rsidRDefault="00132F47" w:rsidP="00132F47">
      <w:pPr>
        <w:pStyle w:val="ListParagraph"/>
        <w:suppressAutoHyphens w:val="0"/>
        <w:spacing w:after="0" w:line="259" w:lineRule="auto"/>
        <w:ind w:left="360"/>
        <w:rPr>
          <w:b/>
          <w:bCs/>
        </w:rPr>
      </w:pPr>
    </w:p>
    <w:p w14:paraId="736F5621" w14:textId="77777777" w:rsidR="00132F47" w:rsidRPr="00132F47" w:rsidRDefault="00132F47" w:rsidP="00132F47">
      <w:pPr>
        <w:pStyle w:val="ListParagraph"/>
        <w:numPr>
          <w:ilvl w:val="0"/>
          <w:numId w:val="18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 xml:space="preserve">Goal: </w:t>
      </w:r>
    </w:p>
    <w:p w14:paraId="11482122" w14:textId="77777777" w:rsidR="00132F47" w:rsidRPr="00132F47" w:rsidRDefault="00132F47" w:rsidP="00132F47">
      <w:pPr>
        <w:pStyle w:val="ListParagraph"/>
        <w:numPr>
          <w:ilvl w:val="0"/>
          <w:numId w:val="18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 xml:space="preserve">Objective: </w:t>
      </w:r>
    </w:p>
    <w:p w14:paraId="172BD39F" w14:textId="77777777" w:rsidR="00132F47" w:rsidRPr="00132F47" w:rsidRDefault="00132F47" w:rsidP="00132F47">
      <w:pPr>
        <w:pStyle w:val="ListParagraph"/>
        <w:numPr>
          <w:ilvl w:val="0"/>
          <w:numId w:val="18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 xml:space="preserve">Strategy: </w:t>
      </w:r>
    </w:p>
    <w:p w14:paraId="07622C11" w14:textId="77777777" w:rsidR="00132F47" w:rsidRPr="00132F47" w:rsidRDefault="00132F47" w:rsidP="00132F47">
      <w:pPr>
        <w:pStyle w:val="ListParagraph"/>
        <w:numPr>
          <w:ilvl w:val="0"/>
          <w:numId w:val="18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 xml:space="preserve">Program: </w:t>
      </w:r>
    </w:p>
    <w:p w14:paraId="07661CE6" w14:textId="77777777" w:rsidR="00132F47" w:rsidRDefault="00132F47" w:rsidP="00132F47">
      <w:pPr>
        <w:pStyle w:val="ListParagraph"/>
        <w:suppressAutoHyphens w:val="0"/>
        <w:spacing w:after="0" w:line="259" w:lineRule="auto"/>
        <w:ind w:left="360"/>
        <w:rPr>
          <w:b/>
          <w:bCs/>
        </w:rPr>
      </w:pPr>
    </w:p>
    <w:p w14:paraId="47D9B4E9" w14:textId="77777777" w:rsidR="00132F47" w:rsidRPr="00132F47" w:rsidRDefault="00132F47" w:rsidP="00132F47">
      <w:pPr>
        <w:pStyle w:val="ListParagraph"/>
        <w:numPr>
          <w:ilvl w:val="0"/>
          <w:numId w:val="18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 xml:space="preserve">Goal: </w:t>
      </w:r>
    </w:p>
    <w:p w14:paraId="05FE33CD" w14:textId="77777777" w:rsidR="00132F47" w:rsidRPr="00132F47" w:rsidRDefault="00132F47" w:rsidP="00132F47">
      <w:pPr>
        <w:pStyle w:val="ListParagraph"/>
        <w:numPr>
          <w:ilvl w:val="0"/>
          <w:numId w:val="18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 xml:space="preserve">Objective: </w:t>
      </w:r>
    </w:p>
    <w:p w14:paraId="0415FB32" w14:textId="77777777" w:rsidR="00132F47" w:rsidRPr="00132F47" w:rsidRDefault="00132F47" w:rsidP="00132F47">
      <w:pPr>
        <w:pStyle w:val="ListParagraph"/>
        <w:numPr>
          <w:ilvl w:val="0"/>
          <w:numId w:val="18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 xml:space="preserve">Strategy: </w:t>
      </w:r>
    </w:p>
    <w:p w14:paraId="5A5257B9" w14:textId="77777777" w:rsidR="00132F47" w:rsidRPr="00132F47" w:rsidRDefault="00132F47" w:rsidP="00132F47">
      <w:pPr>
        <w:pStyle w:val="ListParagraph"/>
        <w:numPr>
          <w:ilvl w:val="0"/>
          <w:numId w:val="18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 xml:space="preserve">Program: </w:t>
      </w:r>
    </w:p>
    <w:p w14:paraId="5096E4F0" w14:textId="77777777" w:rsidR="00132F47" w:rsidRPr="00132F47" w:rsidRDefault="00132F47" w:rsidP="00132F47">
      <w:pPr>
        <w:pStyle w:val="ListParagraph"/>
        <w:suppressAutoHyphens w:val="0"/>
        <w:spacing w:after="0" w:line="259" w:lineRule="auto"/>
        <w:ind w:left="360"/>
        <w:rPr>
          <w:b/>
          <w:bCs/>
        </w:rPr>
      </w:pPr>
    </w:p>
    <w:p w14:paraId="78C53FFB" w14:textId="5505D40A" w:rsidR="0099356B" w:rsidRDefault="0099356B" w:rsidP="0099356B">
      <w:pPr>
        <w:pStyle w:val="Heading1"/>
      </w:pPr>
      <w:bookmarkStart w:id="5" w:name="_Organizational_structure,_organizat"/>
      <w:bookmarkEnd w:id="5"/>
      <w:r>
        <w:lastRenderedPageBreak/>
        <w:t xml:space="preserve">Organizational </w:t>
      </w:r>
      <w:r w:rsidR="004A6B56">
        <w:t>Structure</w:t>
      </w:r>
      <w:r>
        <w:t xml:space="preserve">, </w:t>
      </w:r>
      <w:r w:rsidR="00490BFF">
        <w:t>Organization</w:t>
      </w:r>
      <w:r>
        <w:t xml:space="preserve">, and </w:t>
      </w:r>
      <w:r w:rsidR="00490BFF">
        <w:t xml:space="preserve">Development </w:t>
      </w:r>
      <w:r>
        <w:t xml:space="preserve">(Getting </w:t>
      </w:r>
      <w:r w:rsidR="00490BFF">
        <w:t>Started</w:t>
      </w:r>
      <w:r>
        <w:t>)</w:t>
      </w:r>
    </w:p>
    <w:p w14:paraId="72A70DB6" w14:textId="263100CE" w:rsidR="0099356B" w:rsidRPr="00132F47" w:rsidRDefault="0099356B" w:rsidP="0099356B">
      <w:pPr>
        <w:pStyle w:val="ListParagraph"/>
        <w:numPr>
          <w:ilvl w:val="0"/>
          <w:numId w:val="19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>What we are about</w:t>
      </w:r>
    </w:p>
    <w:p w14:paraId="1B3729EC" w14:textId="5C614160" w:rsidR="0099356B" w:rsidRPr="00132F47" w:rsidRDefault="0099356B" w:rsidP="0099356B">
      <w:pPr>
        <w:pStyle w:val="ListParagraph"/>
        <w:numPr>
          <w:ilvl w:val="0"/>
          <w:numId w:val="19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>Who we are</w:t>
      </w:r>
    </w:p>
    <w:p w14:paraId="408CC7E2" w14:textId="5381D0D3" w:rsidR="0099356B" w:rsidRPr="00132F47" w:rsidRDefault="0099356B" w:rsidP="0099356B">
      <w:pPr>
        <w:pStyle w:val="ListParagraph"/>
        <w:numPr>
          <w:ilvl w:val="0"/>
          <w:numId w:val="19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>Our structure</w:t>
      </w:r>
    </w:p>
    <w:p w14:paraId="4A7213B0" w14:textId="2BE417D3" w:rsidR="0099356B" w:rsidRPr="00132F47" w:rsidRDefault="0099356B" w:rsidP="0099356B">
      <w:pPr>
        <w:pStyle w:val="ListParagraph"/>
        <w:numPr>
          <w:ilvl w:val="0"/>
          <w:numId w:val="19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>Our decision-making process</w:t>
      </w:r>
    </w:p>
    <w:p w14:paraId="3B822B38" w14:textId="180B9BBE" w:rsidR="0099356B" w:rsidRPr="00132F47" w:rsidRDefault="0099356B" w:rsidP="0099356B">
      <w:pPr>
        <w:pStyle w:val="ListParagraph"/>
        <w:numPr>
          <w:ilvl w:val="0"/>
          <w:numId w:val="20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>Who is a member</w:t>
      </w:r>
    </w:p>
    <w:p w14:paraId="79A7A5F5" w14:textId="55A240E0" w:rsidR="0099356B" w:rsidRPr="00132F47" w:rsidRDefault="0099356B" w:rsidP="0099356B">
      <w:pPr>
        <w:pStyle w:val="ListParagraph"/>
        <w:numPr>
          <w:ilvl w:val="0"/>
          <w:numId w:val="20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>Recruitmen</w:t>
      </w:r>
      <w:r w:rsidR="008B18F2">
        <w:rPr>
          <w:b/>
          <w:bCs/>
        </w:rPr>
        <w:t>t</w:t>
      </w:r>
    </w:p>
    <w:p w14:paraId="422A2624" w14:textId="24868E02" w:rsidR="0099356B" w:rsidRPr="00132F47" w:rsidRDefault="0099356B" w:rsidP="0099356B">
      <w:pPr>
        <w:pStyle w:val="ListParagraph"/>
        <w:numPr>
          <w:ilvl w:val="0"/>
          <w:numId w:val="20"/>
        </w:numPr>
        <w:suppressAutoHyphens w:val="0"/>
        <w:spacing w:after="0" w:line="259" w:lineRule="auto"/>
        <w:rPr>
          <w:b/>
          <w:bCs/>
        </w:rPr>
      </w:pPr>
      <w:r w:rsidRPr="00132F47">
        <w:rPr>
          <w:b/>
          <w:bCs/>
        </w:rPr>
        <w:t>Health equity and sustainability</w:t>
      </w:r>
    </w:p>
    <w:p w14:paraId="0C32CD4D" w14:textId="31D58C65" w:rsidR="0099356B" w:rsidRDefault="0099356B" w:rsidP="0099356B">
      <w:pPr>
        <w:pStyle w:val="Heading1"/>
      </w:pPr>
      <w:bookmarkStart w:id="6" w:name="_Capacity_building"/>
      <w:bookmarkEnd w:id="6"/>
      <w:r>
        <w:lastRenderedPageBreak/>
        <w:t xml:space="preserve">Capacity </w:t>
      </w:r>
      <w:r w:rsidR="004A6B56">
        <w:t>Building</w:t>
      </w:r>
    </w:p>
    <w:p w14:paraId="13FAC80F" w14:textId="6877D023" w:rsidR="0099356B" w:rsidRPr="0024309A" w:rsidRDefault="0099356B" w:rsidP="0099356B">
      <w:pPr>
        <w:pStyle w:val="Heading4"/>
      </w:pPr>
      <w:bookmarkStart w:id="7" w:name="_Collaboration_and_partnership"/>
      <w:bookmarkEnd w:id="7"/>
      <w:r w:rsidRPr="0024309A">
        <w:t xml:space="preserve">Collaboration and </w:t>
      </w:r>
      <w:r w:rsidR="004A6B56">
        <w:t>P</w:t>
      </w:r>
      <w:r w:rsidR="004A6B56" w:rsidRPr="0024309A">
        <w:t xml:space="preserve">artnership </w:t>
      </w:r>
    </w:p>
    <w:p w14:paraId="257CBC7C" w14:textId="4D73A3E6" w:rsidR="0099356B" w:rsidRPr="0024309A" w:rsidRDefault="0099356B" w:rsidP="005D79B8">
      <w:pPr>
        <w:pStyle w:val="Heading4"/>
      </w:pPr>
      <w:bookmarkStart w:id="8" w:name="_Building_prevention_knowledge"/>
      <w:bookmarkEnd w:id="8"/>
      <w:r w:rsidRPr="0024309A">
        <w:t>Build</w:t>
      </w:r>
      <w:r>
        <w:t>ing</w:t>
      </w:r>
      <w:r w:rsidRPr="0024309A">
        <w:t xml:space="preserve"> </w:t>
      </w:r>
      <w:r w:rsidR="004A6B56">
        <w:t>P</w:t>
      </w:r>
      <w:r w:rsidR="004A6B56" w:rsidRPr="0024309A">
        <w:t xml:space="preserve">revention </w:t>
      </w:r>
      <w:r w:rsidR="004A6B56">
        <w:t>K</w:t>
      </w:r>
      <w:r w:rsidR="004A6B56" w:rsidRPr="0024309A">
        <w:t xml:space="preserve">nowledge </w:t>
      </w:r>
    </w:p>
    <w:p w14:paraId="49FC5D62" w14:textId="45099C3A" w:rsidR="0099356B" w:rsidRPr="0024309A" w:rsidRDefault="0099356B" w:rsidP="0099356B">
      <w:pPr>
        <w:pStyle w:val="Heading4"/>
      </w:pPr>
      <w:bookmarkStart w:id="9" w:name="_Health_equity_and"/>
      <w:bookmarkEnd w:id="9"/>
      <w:r w:rsidRPr="0024309A">
        <w:t xml:space="preserve">Health </w:t>
      </w:r>
      <w:r w:rsidR="004A6B56">
        <w:t>E</w:t>
      </w:r>
      <w:r w:rsidR="004A6B56" w:rsidRPr="0024309A">
        <w:t xml:space="preserve">quity </w:t>
      </w:r>
      <w:r w:rsidRPr="0024309A">
        <w:t xml:space="preserve">and </w:t>
      </w:r>
      <w:r w:rsidR="004A6B56">
        <w:t>S</w:t>
      </w:r>
      <w:r w:rsidR="004A6B56" w:rsidRPr="0024309A">
        <w:t>ustainability</w:t>
      </w:r>
    </w:p>
    <w:p w14:paraId="538EA91A" w14:textId="77777777" w:rsidR="0099356B" w:rsidRDefault="0099356B" w:rsidP="0099356B">
      <w:pPr>
        <w:pStyle w:val="Heading1"/>
      </w:pPr>
      <w:bookmarkStart w:id="10" w:name="_Assessment"/>
      <w:bookmarkEnd w:id="10"/>
      <w:r>
        <w:lastRenderedPageBreak/>
        <w:t>Assessment</w:t>
      </w:r>
    </w:p>
    <w:p w14:paraId="22FA3FB6" w14:textId="0599E7A4" w:rsidR="0099356B" w:rsidRPr="0024309A" w:rsidRDefault="0099356B" w:rsidP="0099356B">
      <w:pPr>
        <w:pStyle w:val="Heading4"/>
      </w:pPr>
      <w:bookmarkStart w:id="11" w:name="_Needs_Assessment"/>
      <w:bookmarkEnd w:id="11"/>
      <w:r w:rsidRPr="0024309A">
        <w:t xml:space="preserve">Needs Assessment </w:t>
      </w:r>
    </w:p>
    <w:p w14:paraId="6FE93F1D" w14:textId="77777777" w:rsidR="0099356B" w:rsidRPr="0024309A" w:rsidRDefault="0099356B" w:rsidP="0099356B">
      <w:pPr>
        <w:pStyle w:val="Heading4"/>
      </w:pPr>
      <w:bookmarkStart w:id="12" w:name="_Resource_Assessment"/>
      <w:bookmarkEnd w:id="12"/>
      <w:r w:rsidRPr="0024309A">
        <w:t xml:space="preserve">Resource Assessment </w:t>
      </w:r>
    </w:p>
    <w:p w14:paraId="4A507FD4" w14:textId="77777777" w:rsidR="0099356B" w:rsidRPr="0024309A" w:rsidRDefault="0099356B" w:rsidP="0099356B">
      <w:pPr>
        <w:pStyle w:val="Heading4"/>
      </w:pPr>
      <w:bookmarkStart w:id="13" w:name="_Health_Equity_and_1"/>
      <w:bookmarkEnd w:id="13"/>
      <w:r w:rsidRPr="0024309A">
        <w:t>Health Equity and Sustainability</w:t>
      </w:r>
    </w:p>
    <w:p w14:paraId="51E75D05" w14:textId="77777777" w:rsidR="0099356B" w:rsidRDefault="0099356B" w:rsidP="0099356B">
      <w:pPr>
        <w:pStyle w:val="Heading1"/>
      </w:pPr>
      <w:bookmarkStart w:id="14" w:name="_Planning"/>
      <w:bookmarkEnd w:id="14"/>
      <w:r>
        <w:lastRenderedPageBreak/>
        <w:t>Planning</w:t>
      </w:r>
    </w:p>
    <w:p w14:paraId="33E86B59" w14:textId="1599969B" w:rsidR="0099356B" w:rsidRPr="0024309A" w:rsidRDefault="0099356B" w:rsidP="0099356B">
      <w:pPr>
        <w:pStyle w:val="Heading4"/>
      </w:pPr>
      <w:bookmarkStart w:id="15" w:name="_Goals_and_Objectives"/>
      <w:bookmarkEnd w:id="15"/>
      <w:r>
        <w:t xml:space="preserve">Goals and Objectives </w:t>
      </w:r>
    </w:p>
    <w:p w14:paraId="6D1D41FD" w14:textId="3C131F88" w:rsidR="0099356B" w:rsidRDefault="0099356B" w:rsidP="0099356B">
      <w:pPr>
        <w:pStyle w:val="Heading4"/>
      </w:pPr>
      <w:bookmarkStart w:id="16" w:name="_Health_Equity_and_2"/>
      <w:bookmarkEnd w:id="16"/>
      <w:r w:rsidRPr="00A00481">
        <w:t>Health Equity and Sustainability</w:t>
      </w:r>
    </w:p>
    <w:p w14:paraId="072AF2AF" w14:textId="77777777" w:rsidR="0099356B" w:rsidRDefault="0099356B" w:rsidP="0099356B">
      <w:pPr>
        <w:pStyle w:val="Heading1"/>
      </w:pPr>
      <w:bookmarkStart w:id="17" w:name="_Implementation"/>
      <w:bookmarkEnd w:id="17"/>
      <w:r>
        <w:lastRenderedPageBreak/>
        <w:t>Implementation</w:t>
      </w:r>
    </w:p>
    <w:p w14:paraId="15ACD076" w14:textId="43EEF0F5" w:rsidR="0099356B" w:rsidRDefault="0099356B" w:rsidP="0099356B">
      <w:pPr>
        <w:pStyle w:val="Heading4"/>
      </w:pPr>
      <w:bookmarkStart w:id="18" w:name="_Implementation_Monitoring"/>
      <w:bookmarkEnd w:id="18"/>
      <w:r>
        <w:t xml:space="preserve">Implementation Monitoring </w:t>
      </w:r>
    </w:p>
    <w:p w14:paraId="70FB9845" w14:textId="77777777" w:rsidR="0099356B" w:rsidRDefault="0099356B" w:rsidP="0099356B">
      <w:pPr>
        <w:pStyle w:val="Heading4"/>
      </w:pPr>
      <w:bookmarkStart w:id="19" w:name="_Budget"/>
      <w:bookmarkEnd w:id="19"/>
      <w:r>
        <w:t>Budget</w:t>
      </w:r>
    </w:p>
    <w:p w14:paraId="434CF7B9" w14:textId="77777777" w:rsidR="0099356B" w:rsidRPr="003D0036" w:rsidRDefault="0099356B" w:rsidP="0099356B">
      <w:pPr>
        <w:pStyle w:val="Heading4"/>
      </w:pPr>
      <w:bookmarkStart w:id="20" w:name="_Health_Equity_and_3"/>
      <w:bookmarkEnd w:id="20"/>
      <w:r w:rsidRPr="003D0036">
        <w:t>Health Equity and Sustainability</w:t>
      </w:r>
    </w:p>
    <w:p w14:paraId="691C26E9" w14:textId="1CBB412D" w:rsidR="0099356B" w:rsidRDefault="0099356B" w:rsidP="0099356B">
      <w:pPr>
        <w:pStyle w:val="Heading1"/>
      </w:pPr>
      <w:bookmarkStart w:id="21" w:name="_Reporting_and_evaluation"/>
      <w:bookmarkEnd w:id="21"/>
      <w:r>
        <w:lastRenderedPageBreak/>
        <w:t xml:space="preserve">Reporting and </w:t>
      </w:r>
      <w:r w:rsidR="00412614">
        <w:t>Evaluation</w:t>
      </w:r>
    </w:p>
    <w:p w14:paraId="780DB3AC" w14:textId="119CD5B4" w:rsidR="0099356B" w:rsidRDefault="0099356B" w:rsidP="0099356B">
      <w:pPr>
        <w:pStyle w:val="Heading4"/>
      </w:pPr>
      <w:bookmarkStart w:id="22" w:name="_Expected_Outcomes"/>
      <w:bookmarkEnd w:id="22"/>
      <w:r>
        <w:t xml:space="preserve">Expected Outcomes </w:t>
      </w:r>
    </w:p>
    <w:p w14:paraId="5649DF31" w14:textId="77777777" w:rsidR="0099356B" w:rsidRPr="003D0036" w:rsidRDefault="0099356B" w:rsidP="0099356B">
      <w:pPr>
        <w:pStyle w:val="Heading4"/>
      </w:pPr>
      <w:bookmarkStart w:id="23" w:name="_Health_Equity_and_4"/>
      <w:bookmarkEnd w:id="23"/>
      <w:r w:rsidRPr="003D0036">
        <w:t>Health Equity and Sustainability</w:t>
      </w:r>
    </w:p>
    <w:p w14:paraId="3BE972A9" w14:textId="0CD3AEE5" w:rsidR="00916536" w:rsidRPr="00465B8A" w:rsidRDefault="003B35B9" w:rsidP="00465B8A">
      <w:pPr>
        <w:pStyle w:val="Heading1"/>
      </w:pPr>
      <w:bookmarkStart w:id="24" w:name="_Appendix"/>
      <w:bookmarkEnd w:id="24"/>
      <w:r w:rsidRPr="00465B8A">
        <w:lastRenderedPageBreak/>
        <w:t>Appendix</w:t>
      </w:r>
    </w:p>
    <w:p w14:paraId="1510BF38" w14:textId="56C02899" w:rsidR="00916536" w:rsidRDefault="003B35B9" w:rsidP="00465B8A">
      <w:pPr>
        <w:pStyle w:val="Heading2"/>
        <w:rPr>
          <w:noProof/>
        </w:rPr>
      </w:pPr>
      <w:bookmarkStart w:id="25" w:name="_Organizational_chart_(optional)"/>
      <w:bookmarkEnd w:id="25"/>
      <w:r>
        <w:rPr>
          <w:noProof/>
        </w:rPr>
        <w:t xml:space="preserve">Organizational </w:t>
      </w:r>
      <w:r w:rsidR="00412614">
        <w:rPr>
          <w:noProof/>
        </w:rPr>
        <w:t xml:space="preserve">Chart </w:t>
      </w:r>
      <w:r>
        <w:rPr>
          <w:noProof/>
        </w:rPr>
        <w:t>(</w:t>
      </w:r>
      <w:r w:rsidRPr="00490BFF">
        <w:rPr>
          <w:i/>
          <w:iCs/>
          <w:noProof/>
        </w:rPr>
        <w:t>optional</w:t>
      </w:r>
      <w:r>
        <w:rPr>
          <w:noProof/>
        </w:rPr>
        <w:t>)</w:t>
      </w:r>
    </w:p>
    <w:p w14:paraId="5C1F4748" w14:textId="1A9D41EF" w:rsidR="003B35B9" w:rsidRDefault="003B35B9" w:rsidP="003B35B9">
      <w:pPr>
        <w:pStyle w:val="Heading2"/>
        <w:rPr>
          <w:noProof/>
        </w:rPr>
      </w:pPr>
      <w:bookmarkStart w:id="26" w:name="_Decision-making_model_(optional)"/>
      <w:bookmarkEnd w:id="26"/>
      <w:r>
        <w:rPr>
          <w:noProof/>
        </w:rPr>
        <w:t>Decision-</w:t>
      </w:r>
      <w:r w:rsidR="00412614">
        <w:rPr>
          <w:noProof/>
        </w:rPr>
        <w:t xml:space="preserve">Making Model </w:t>
      </w:r>
      <w:r>
        <w:rPr>
          <w:noProof/>
        </w:rPr>
        <w:t>(</w:t>
      </w:r>
      <w:r w:rsidRPr="00490BFF">
        <w:rPr>
          <w:i/>
          <w:iCs/>
          <w:noProof/>
        </w:rPr>
        <w:t>optional</w:t>
      </w:r>
      <w:r>
        <w:rPr>
          <w:noProof/>
        </w:rPr>
        <w:t>)</w:t>
      </w:r>
    </w:p>
    <w:p w14:paraId="628F044A" w14:textId="6C211FFB" w:rsidR="003B35B9" w:rsidRDefault="003B35B9" w:rsidP="003B35B9">
      <w:pPr>
        <w:pStyle w:val="Heading2"/>
      </w:pPr>
      <w:bookmarkStart w:id="27" w:name="_List_of_coalition"/>
      <w:bookmarkEnd w:id="27"/>
      <w:r>
        <w:t xml:space="preserve">List of </w:t>
      </w:r>
      <w:r w:rsidR="00412614">
        <w:t xml:space="preserve">Coalition Members </w:t>
      </w:r>
      <w:r>
        <w:t xml:space="preserve">and </w:t>
      </w:r>
      <w:r w:rsidR="00412614">
        <w:t>Sectors Represented</w:t>
      </w:r>
    </w:p>
    <w:p w14:paraId="6C58F5C2" w14:textId="4DD4DF43" w:rsidR="003B35B9" w:rsidRDefault="003B35B9" w:rsidP="003B35B9">
      <w:pPr>
        <w:pStyle w:val="Heading2"/>
      </w:pPr>
      <w:bookmarkStart w:id="28" w:name="_Logic_model"/>
      <w:bookmarkEnd w:id="28"/>
      <w:r>
        <w:t xml:space="preserve">Logic </w:t>
      </w:r>
      <w:r w:rsidR="00412614">
        <w:t>Model</w:t>
      </w:r>
    </w:p>
    <w:p w14:paraId="2B54A04C" w14:textId="4A21C65F" w:rsidR="00916536" w:rsidRDefault="003B35B9" w:rsidP="003B35B9">
      <w:pPr>
        <w:pStyle w:val="Heading2"/>
      </w:pPr>
      <w:bookmarkStart w:id="29" w:name="_Budget_1"/>
      <w:bookmarkEnd w:id="29"/>
      <w:r>
        <w:t>Budget</w:t>
      </w:r>
    </w:p>
    <w:sectPr w:rsidR="00916536" w:rsidSect="0009274F">
      <w:headerReference w:type="default" r:id="rId16"/>
      <w:footerReference w:type="default" r:id="rId17"/>
      <w:footerReference w:type="first" r:id="rId18"/>
      <w:type w:val="continuous"/>
      <w:pgSz w:w="12240" w:h="15840"/>
      <w:pgMar w:top="1440" w:right="1440" w:bottom="1440" w:left="1440" w:header="1584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2" w:author="Kates, Kasey M (HCA)" w:date="2024-08-23T11:34:00Z" w:initials="KK">
    <w:p w14:paraId="75446300" w14:textId="77777777" w:rsidR="00CC7FB4" w:rsidRDefault="00CC7FB4" w:rsidP="00CC7FB4">
      <w:pPr>
        <w:pStyle w:val="CommentText"/>
      </w:pPr>
      <w:r>
        <w:rPr>
          <w:rStyle w:val="CommentReference"/>
        </w:rPr>
        <w:annotationRef/>
      </w:r>
      <w:r>
        <w:t xml:space="preserve">Reminder, update TOC manually. You may set-up auto-update if you’d prefer. </w:t>
      </w:r>
    </w:p>
  </w:comment>
  <w:comment w:id="4" w:author="Kates, Kasey M (HCA)" w:date="2024-08-23T13:10:00Z" w:initials="KK">
    <w:p w14:paraId="119B1F2C" w14:textId="77777777" w:rsidR="00EF39B8" w:rsidRDefault="008B18F2" w:rsidP="00EF39B8">
      <w:pPr>
        <w:pStyle w:val="CommentText"/>
      </w:pPr>
      <w:r>
        <w:rPr>
          <w:rStyle w:val="CommentReference"/>
        </w:rPr>
        <w:annotationRef/>
      </w:r>
      <w:r w:rsidR="00EF39B8">
        <w:t xml:space="preserve">You may rename the nonbolded sub-headers as needed.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5446300" w15:done="0"/>
  <w15:commentEx w15:paraId="119B1F2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6238102" w16cex:dateUtc="2024-08-23T18:34:00Z"/>
  <w16cex:commentExtensible w16cex:durableId="536C2F66" w16cex:dateUtc="2024-08-23T20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5446300" w16cid:durableId="26238102"/>
  <w16cid:commentId w16cid:paraId="119B1F2C" w16cid:durableId="536C2F6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2F6B0" w14:textId="77777777" w:rsidR="0035723F" w:rsidRDefault="0035723F" w:rsidP="00217D29">
      <w:pPr>
        <w:spacing w:after="0" w:line="240" w:lineRule="auto"/>
      </w:pPr>
      <w:r>
        <w:separator/>
      </w:r>
    </w:p>
  </w:endnote>
  <w:endnote w:type="continuationSeparator" w:id="0">
    <w:p w14:paraId="527DA216" w14:textId="77777777" w:rsidR="0035723F" w:rsidRDefault="0035723F" w:rsidP="0021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5B20F7C4-198A-4879-B8CD-407AAE7528CB}"/>
    <w:embedBold r:id="rId2" w:fontKey="{A0022C4B-AD08-450B-8879-26A8229DCE97}"/>
    <w:embedItalic r:id="rId3" w:fontKey="{A61CA67D-BBEB-4812-81D5-23B0A5E6DD27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203216-87F0-4D14-8262-419DD7FE59E5}"/>
    <w:embedBold r:id="rId5" w:fontKey="{28E6AF70-CD3E-474B-8546-472D03994924}"/>
    <w:embedItalic r:id="rId6" w:fontKey="{047568BA-0FAF-492B-AB40-AF999A9F120D}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7" w:fontKey="{B7E14F58-B4D5-4549-A87E-F2D567137E92}"/>
    <w:embedBold r:id="rId8" w:fontKey="{A1C57A27-9068-4932-BB55-E6FA5BC2D193}"/>
    <w:embedItalic r:id="rId9" w:fontKey="{44856D2A-9CEE-4E38-8A38-EFEF458E46BA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0" w:fontKey="{0BA1D584-2CFD-49EA-9013-90D8436B5FF0}"/>
  </w:font>
  <w:font w:name="Nunito SemiBold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1" w:fontKey="{3BB81969-FC85-4C15-98CB-432A1EB275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52631361"/>
      <w:docPartObj>
        <w:docPartGallery w:val="Page Numbers (Bottom of Page)"/>
        <w:docPartUnique/>
      </w:docPartObj>
    </w:sdtPr>
    <w:sdtEndPr/>
    <w:sdtContent>
      <w:p w14:paraId="21FD8A6B" w14:textId="77777777" w:rsidR="00ED3AFD" w:rsidRDefault="00ED3AFD" w:rsidP="00916D21">
        <w:pPr>
          <w:pStyle w:val="Footer"/>
        </w:pPr>
      </w:p>
      <w:p w14:paraId="16B3F3EE" w14:textId="77777777" w:rsidR="001C5766" w:rsidRDefault="001C5766" w:rsidP="00B222C2">
        <w:pPr>
          <w:pStyle w:val="Footer"/>
        </w:pPr>
      </w:p>
      <w:p w14:paraId="10A1A8C3" w14:textId="77777777" w:rsidR="00045207" w:rsidRDefault="00045207" w:rsidP="00B222C2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12A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2159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33C943" w14:textId="1B22DBFE" w:rsidR="0034324E" w:rsidRDefault="0034324E">
        <w:pPr>
          <w:pStyle w:val="Footer"/>
        </w:pPr>
        <w:r>
          <w:t xml:space="preserve">[Coalition Name] Strategic Plan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3BFEED" w14:textId="77777777" w:rsidR="0034324E" w:rsidRDefault="003432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958CB3" w14:textId="77777777" w:rsidR="0035723F" w:rsidRDefault="0035723F" w:rsidP="00217D29">
      <w:pPr>
        <w:spacing w:after="0" w:line="240" w:lineRule="auto"/>
      </w:pPr>
      <w:r>
        <w:separator/>
      </w:r>
    </w:p>
  </w:footnote>
  <w:footnote w:type="continuationSeparator" w:id="0">
    <w:p w14:paraId="010F1389" w14:textId="77777777" w:rsidR="0035723F" w:rsidRDefault="0035723F" w:rsidP="0021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4D9D6" w14:textId="6A989F17" w:rsidR="00141443" w:rsidRPr="00722EBF" w:rsidRDefault="00980A2C" w:rsidP="0038575D">
    <w:pPr>
      <w:pStyle w:val="Header"/>
      <w:tabs>
        <w:tab w:val="clear" w:pos="9360"/>
      </w:tabs>
      <w:rPr>
        <w:rFonts w:ascii="Segoe UI Semibold" w:hAnsi="Segoe UI Semibold" w:cs="Segoe UI Semibold"/>
        <w:color w:val="FFFFFF" w:themeColor="background1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C1C376D" wp14:editId="363CB4E0">
              <wp:simplePos x="0" y="0"/>
              <wp:positionH relativeFrom="page">
                <wp:posOffset>-9525</wp:posOffset>
              </wp:positionH>
              <wp:positionV relativeFrom="page">
                <wp:posOffset>-4445</wp:posOffset>
              </wp:positionV>
              <wp:extent cx="7772400" cy="118491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184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18491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120813"/>
                            </a:lnTo>
                            <a:lnTo>
                              <a:pt x="72206" y="1124516"/>
                            </a:lnTo>
                            <a:lnTo>
                              <a:pt x="352491" y="1138101"/>
                            </a:lnTo>
                            <a:lnTo>
                              <a:pt x="619617" y="1149781"/>
                            </a:lnTo>
                            <a:lnTo>
                              <a:pt x="874257" y="1159635"/>
                            </a:lnTo>
                            <a:lnTo>
                              <a:pt x="1117088" y="1167744"/>
                            </a:lnTo>
                            <a:lnTo>
                              <a:pt x="1348783" y="1174184"/>
                            </a:lnTo>
                            <a:lnTo>
                              <a:pt x="1570018" y="1179037"/>
                            </a:lnTo>
                            <a:lnTo>
                              <a:pt x="1781468" y="1182380"/>
                            </a:lnTo>
                            <a:lnTo>
                              <a:pt x="1983806" y="1184293"/>
                            </a:lnTo>
                            <a:lnTo>
                              <a:pt x="2177709" y="1184854"/>
                            </a:lnTo>
                            <a:lnTo>
                              <a:pt x="2363852" y="1184144"/>
                            </a:lnTo>
                            <a:lnTo>
                              <a:pt x="2542908" y="1182240"/>
                            </a:lnTo>
                            <a:lnTo>
                              <a:pt x="2715553" y="1179223"/>
                            </a:lnTo>
                            <a:lnTo>
                              <a:pt x="2882461" y="1175170"/>
                            </a:lnTo>
                            <a:lnTo>
                              <a:pt x="3044308" y="1170162"/>
                            </a:lnTo>
                            <a:lnTo>
                              <a:pt x="3240528" y="1162678"/>
                            </a:lnTo>
                            <a:lnTo>
                              <a:pt x="3431211" y="1153978"/>
                            </a:lnTo>
                            <a:lnTo>
                              <a:pt x="3654580" y="1142151"/>
                            </a:lnTo>
                            <a:lnTo>
                              <a:pt x="3910538" y="1126777"/>
                            </a:lnTo>
                            <a:lnTo>
                              <a:pt x="5034815" y="1051500"/>
                            </a:lnTo>
                            <a:lnTo>
                              <a:pt x="5366143" y="1031671"/>
                            </a:lnTo>
                            <a:lnTo>
                              <a:pt x="5629845" y="1017628"/>
                            </a:lnTo>
                            <a:lnTo>
                              <a:pt x="5861390" y="1006683"/>
                            </a:lnTo>
                            <a:lnTo>
                              <a:pt x="6105060" y="996592"/>
                            </a:lnTo>
                            <a:lnTo>
                              <a:pt x="6362175" y="987508"/>
                            </a:lnTo>
                            <a:lnTo>
                              <a:pt x="6578433" y="981071"/>
                            </a:lnTo>
                            <a:lnTo>
                              <a:pt x="6804814" y="975457"/>
                            </a:lnTo>
                            <a:lnTo>
                              <a:pt x="7041992" y="970744"/>
                            </a:lnTo>
                            <a:lnTo>
                              <a:pt x="7290643" y="967013"/>
                            </a:lnTo>
                            <a:lnTo>
                              <a:pt x="7551442" y="964342"/>
                            </a:lnTo>
                            <a:lnTo>
                              <a:pt x="7772400" y="963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25D9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6E1F3E" id="Graphic 8" o:spid="_x0000_s1026" style="position:absolute;margin-left:-.75pt;margin-top:-.35pt;width:612pt;height:93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18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" path="m7772400,l,,,1120813r72206,3703l352491,1138101r267126,11680l874257,1159635r242831,8109l1348783,1174184r221235,4853l1781468,1182380r202338,1913l2177709,1184854r186143,-710l2542908,1182240r172645,-3017l2882461,1175170r161847,-5008l3240528,1162678r190683,-8700l3654580,1142151r255958,-15374l5034815,1051500r331328,-19829l5629845,1017628r231545,-10945l6105060,996592r257115,-9084l6578433,981071r226381,-5614l7041992,970744r248651,-3731l7551442,964342r220958,-1326l7772400,xe" fillcolor="#925d9c" stroked="f">
              <v:path arrowok="t"/>
              <w10:wrap anchorx="page" anchory="page"/>
            </v:shape>
          </w:pict>
        </mc:Fallback>
      </mc:AlternateContent>
    </w:r>
    <w:r w:rsidR="0038575D">
      <w:rPr>
        <w:rFonts w:ascii="Segoe UI Semibold" w:hAnsi="Segoe UI Semibold" w:cs="Segoe UI Semibold"/>
        <w:color w:val="FFFFFF" w:themeColor="background1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AC1E71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B868E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9C7E03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1EE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AB30D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F25A1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9611255"/>
    <w:multiLevelType w:val="multilevel"/>
    <w:tmpl w:val="280C98AE"/>
    <w:lvl w:ilvl="0">
      <w:start w:val="1"/>
      <w:numFmt w:val="bullet"/>
      <w:pStyle w:val="List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576" w:hanging="288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864" w:hanging="28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52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8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28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</w:rPr>
    </w:lvl>
  </w:abstractNum>
  <w:abstractNum w:abstractNumId="7" w15:restartNumberingAfterBreak="0">
    <w:nsid w:val="0DE25B17"/>
    <w:multiLevelType w:val="hybridMultilevel"/>
    <w:tmpl w:val="A1DCF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A14750"/>
    <w:multiLevelType w:val="hybridMultilevel"/>
    <w:tmpl w:val="2BD29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EF2CE9"/>
    <w:multiLevelType w:val="hybridMultilevel"/>
    <w:tmpl w:val="34C6F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23DB2"/>
    <w:multiLevelType w:val="hybridMultilevel"/>
    <w:tmpl w:val="30BAA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34EB3"/>
    <w:multiLevelType w:val="hybridMultilevel"/>
    <w:tmpl w:val="DAF2F1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FE426D"/>
    <w:multiLevelType w:val="hybridMultilevel"/>
    <w:tmpl w:val="3D380A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7D622D"/>
    <w:multiLevelType w:val="hybridMultilevel"/>
    <w:tmpl w:val="33CA4D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435294"/>
    <w:multiLevelType w:val="hybridMultilevel"/>
    <w:tmpl w:val="16A28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8702DC"/>
    <w:multiLevelType w:val="hybridMultilevel"/>
    <w:tmpl w:val="AD88C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4D7164"/>
    <w:multiLevelType w:val="hybridMultilevel"/>
    <w:tmpl w:val="B0AC4D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7D49F4"/>
    <w:multiLevelType w:val="hybridMultilevel"/>
    <w:tmpl w:val="968AC2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D865E0"/>
    <w:multiLevelType w:val="multilevel"/>
    <w:tmpl w:val="88E4FF10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abstractNum w:abstractNumId="19" w15:restartNumberingAfterBreak="0">
    <w:nsid w:val="545F78E7"/>
    <w:multiLevelType w:val="hybridMultilevel"/>
    <w:tmpl w:val="03DC4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9E90063"/>
    <w:multiLevelType w:val="hybridMultilevel"/>
    <w:tmpl w:val="FF7007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6E58B9"/>
    <w:multiLevelType w:val="hybridMultilevel"/>
    <w:tmpl w:val="179632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6747BA"/>
    <w:multiLevelType w:val="hybridMultilevel"/>
    <w:tmpl w:val="C8D2A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54D65"/>
    <w:multiLevelType w:val="hybridMultilevel"/>
    <w:tmpl w:val="DA1AA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D360CF"/>
    <w:multiLevelType w:val="hybridMultilevel"/>
    <w:tmpl w:val="6178D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068706">
    <w:abstractNumId w:val="9"/>
  </w:num>
  <w:num w:numId="2" w16cid:durableId="849833218">
    <w:abstractNumId w:val="5"/>
  </w:num>
  <w:num w:numId="3" w16cid:durableId="1586718758">
    <w:abstractNumId w:val="3"/>
  </w:num>
  <w:num w:numId="4" w16cid:durableId="1605763687">
    <w:abstractNumId w:val="2"/>
  </w:num>
  <w:num w:numId="5" w16cid:durableId="1891577173">
    <w:abstractNumId w:val="6"/>
  </w:num>
  <w:num w:numId="6" w16cid:durableId="1965842871">
    <w:abstractNumId w:val="18"/>
  </w:num>
  <w:num w:numId="7" w16cid:durableId="788076">
    <w:abstractNumId w:val="4"/>
  </w:num>
  <w:num w:numId="8" w16cid:durableId="61027797">
    <w:abstractNumId w:val="1"/>
  </w:num>
  <w:num w:numId="9" w16cid:durableId="393699912">
    <w:abstractNumId w:val="0"/>
  </w:num>
  <w:num w:numId="10" w16cid:durableId="1238638326">
    <w:abstractNumId w:val="24"/>
  </w:num>
  <w:num w:numId="11" w16cid:durableId="1683699261">
    <w:abstractNumId w:val="7"/>
  </w:num>
  <w:num w:numId="12" w16cid:durableId="115562719">
    <w:abstractNumId w:val="13"/>
  </w:num>
  <w:num w:numId="13" w16cid:durableId="40638810">
    <w:abstractNumId w:val="16"/>
  </w:num>
  <w:num w:numId="14" w16cid:durableId="1803573797">
    <w:abstractNumId w:val="8"/>
  </w:num>
  <w:num w:numId="15" w16cid:durableId="1447580339">
    <w:abstractNumId w:val="23"/>
  </w:num>
  <w:num w:numId="16" w16cid:durableId="2137522995">
    <w:abstractNumId w:val="21"/>
  </w:num>
  <w:num w:numId="17" w16cid:durableId="1055469956">
    <w:abstractNumId w:val="19"/>
  </w:num>
  <w:num w:numId="18" w16cid:durableId="1889367119">
    <w:abstractNumId w:val="17"/>
  </w:num>
  <w:num w:numId="19" w16cid:durableId="1938826933">
    <w:abstractNumId w:val="12"/>
  </w:num>
  <w:num w:numId="20" w16cid:durableId="21830088">
    <w:abstractNumId w:val="14"/>
  </w:num>
  <w:num w:numId="21" w16cid:durableId="1320381469">
    <w:abstractNumId w:val="20"/>
  </w:num>
  <w:num w:numId="22" w16cid:durableId="1457021445">
    <w:abstractNumId w:val="11"/>
  </w:num>
  <w:num w:numId="23" w16cid:durableId="474839730">
    <w:abstractNumId w:val="15"/>
  </w:num>
  <w:num w:numId="24" w16cid:durableId="119567648">
    <w:abstractNumId w:val="10"/>
  </w:num>
  <w:num w:numId="25" w16cid:durableId="1543439205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Kates, Kasey M (HCA)">
    <w15:presenceInfo w15:providerId="AD" w15:userId="S::kasey.kates@hca.wa.gov::2d336d1b-c95d-4a6c-9938-d9742fb9aac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formatting="1" w:enforcement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5B9"/>
    <w:rsid w:val="000030DA"/>
    <w:rsid w:val="00030164"/>
    <w:rsid w:val="00045207"/>
    <w:rsid w:val="0004585E"/>
    <w:rsid w:val="00055C72"/>
    <w:rsid w:val="000673FA"/>
    <w:rsid w:val="00070FB0"/>
    <w:rsid w:val="0007743F"/>
    <w:rsid w:val="00080A17"/>
    <w:rsid w:val="00091A06"/>
    <w:rsid w:val="000926DA"/>
    <w:rsid w:val="0009274F"/>
    <w:rsid w:val="00095877"/>
    <w:rsid w:val="000A05BA"/>
    <w:rsid w:val="000A2BEC"/>
    <w:rsid w:val="000A45AE"/>
    <w:rsid w:val="000B1583"/>
    <w:rsid w:val="000B2178"/>
    <w:rsid w:val="000C62EF"/>
    <w:rsid w:val="000C67B8"/>
    <w:rsid w:val="000C7D1F"/>
    <w:rsid w:val="000E0E9D"/>
    <w:rsid w:val="000F035D"/>
    <w:rsid w:val="001012A4"/>
    <w:rsid w:val="00110305"/>
    <w:rsid w:val="001177FF"/>
    <w:rsid w:val="00122FDE"/>
    <w:rsid w:val="001244D3"/>
    <w:rsid w:val="00126B61"/>
    <w:rsid w:val="001323A3"/>
    <w:rsid w:val="00132F47"/>
    <w:rsid w:val="001372AB"/>
    <w:rsid w:val="00141443"/>
    <w:rsid w:val="00145C6C"/>
    <w:rsid w:val="0014726C"/>
    <w:rsid w:val="00183D67"/>
    <w:rsid w:val="00194A69"/>
    <w:rsid w:val="001A6CCE"/>
    <w:rsid w:val="001B175E"/>
    <w:rsid w:val="001C4E80"/>
    <w:rsid w:val="001C5766"/>
    <w:rsid w:val="001D39AD"/>
    <w:rsid w:val="001F02C2"/>
    <w:rsid w:val="00215394"/>
    <w:rsid w:val="00217D29"/>
    <w:rsid w:val="0022410D"/>
    <w:rsid w:val="00231501"/>
    <w:rsid w:val="00233304"/>
    <w:rsid w:val="00236D39"/>
    <w:rsid w:val="00252A5B"/>
    <w:rsid w:val="0025324C"/>
    <w:rsid w:val="002562EC"/>
    <w:rsid w:val="00261F11"/>
    <w:rsid w:val="00262CDC"/>
    <w:rsid w:val="00270270"/>
    <w:rsid w:val="00270F72"/>
    <w:rsid w:val="00280A85"/>
    <w:rsid w:val="00282F05"/>
    <w:rsid w:val="00283C52"/>
    <w:rsid w:val="00292CB6"/>
    <w:rsid w:val="0029553E"/>
    <w:rsid w:val="002D2299"/>
    <w:rsid w:val="002E58D7"/>
    <w:rsid w:val="003039B3"/>
    <w:rsid w:val="003057C4"/>
    <w:rsid w:val="00323B05"/>
    <w:rsid w:val="00325C13"/>
    <w:rsid w:val="00336FA8"/>
    <w:rsid w:val="003373C6"/>
    <w:rsid w:val="0034324E"/>
    <w:rsid w:val="00350B13"/>
    <w:rsid w:val="0035723F"/>
    <w:rsid w:val="0036721B"/>
    <w:rsid w:val="0038575D"/>
    <w:rsid w:val="00396B6A"/>
    <w:rsid w:val="003A64A0"/>
    <w:rsid w:val="003B174B"/>
    <w:rsid w:val="003B35B9"/>
    <w:rsid w:val="003D1F94"/>
    <w:rsid w:val="003E41B4"/>
    <w:rsid w:val="003F5945"/>
    <w:rsid w:val="0040280A"/>
    <w:rsid w:val="00407FD7"/>
    <w:rsid w:val="00412614"/>
    <w:rsid w:val="004222EA"/>
    <w:rsid w:val="00423049"/>
    <w:rsid w:val="00432FF7"/>
    <w:rsid w:val="00444C4A"/>
    <w:rsid w:val="0045566B"/>
    <w:rsid w:val="00456791"/>
    <w:rsid w:val="0045750D"/>
    <w:rsid w:val="00460822"/>
    <w:rsid w:val="00465B8A"/>
    <w:rsid w:val="00465D2C"/>
    <w:rsid w:val="00466E08"/>
    <w:rsid w:val="00481D3F"/>
    <w:rsid w:val="00487121"/>
    <w:rsid w:val="004900D4"/>
    <w:rsid w:val="00490BFF"/>
    <w:rsid w:val="00491EAA"/>
    <w:rsid w:val="00492BC9"/>
    <w:rsid w:val="00492C30"/>
    <w:rsid w:val="004940F5"/>
    <w:rsid w:val="0049534D"/>
    <w:rsid w:val="004A6B56"/>
    <w:rsid w:val="004C4D63"/>
    <w:rsid w:val="004C517C"/>
    <w:rsid w:val="004C68B2"/>
    <w:rsid w:val="004C7819"/>
    <w:rsid w:val="004D2BA9"/>
    <w:rsid w:val="004E2D11"/>
    <w:rsid w:val="004E4532"/>
    <w:rsid w:val="00511F0C"/>
    <w:rsid w:val="005228BF"/>
    <w:rsid w:val="00524591"/>
    <w:rsid w:val="005414C7"/>
    <w:rsid w:val="005478D7"/>
    <w:rsid w:val="005579BB"/>
    <w:rsid w:val="00581945"/>
    <w:rsid w:val="0058513E"/>
    <w:rsid w:val="0058702D"/>
    <w:rsid w:val="0059134D"/>
    <w:rsid w:val="00592D76"/>
    <w:rsid w:val="005A2382"/>
    <w:rsid w:val="005B2ACD"/>
    <w:rsid w:val="005B5013"/>
    <w:rsid w:val="005D79B8"/>
    <w:rsid w:val="005E1324"/>
    <w:rsid w:val="005F1590"/>
    <w:rsid w:val="0061687C"/>
    <w:rsid w:val="00622988"/>
    <w:rsid w:val="0064167D"/>
    <w:rsid w:val="006434F1"/>
    <w:rsid w:val="00651083"/>
    <w:rsid w:val="00656244"/>
    <w:rsid w:val="00657054"/>
    <w:rsid w:val="0066785A"/>
    <w:rsid w:val="00674396"/>
    <w:rsid w:val="006806FF"/>
    <w:rsid w:val="00685855"/>
    <w:rsid w:val="006916CA"/>
    <w:rsid w:val="0069409D"/>
    <w:rsid w:val="006954A7"/>
    <w:rsid w:val="00696D25"/>
    <w:rsid w:val="006A76F7"/>
    <w:rsid w:val="006B48EC"/>
    <w:rsid w:val="006E0BE0"/>
    <w:rsid w:val="006E475C"/>
    <w:rsid w:val="006F3C5E"/>
    <w:rsid w:val="006F401C"/>
    <w:rsid w:val="006F78FB"/>
    <w:rsid w:val="007227F4"/>
    <w:rsid w:val="00722EBF"/>
    <w:rsid w:val="00730A2C"/>
    <w:rsid w:val="0075276B"/>
    <w:rsid w:val="0076226B"/>
    <w:rsid w:val="00771A53"/>
    <w:rsid w:val="00773056"/>
    <w:rsid w:val="007744AD"/>
    <w:rsid w:val="00785BCB"/>
    <w:rsid w:val="00786118"/>
    <w:rsid w:val="00790130"/>
    <w:rsid w:val="007A0407"/>
    <w:rsid w:val="007A36CF"/>
    <w:rsid w:val="007B2189"/>
    <w:rsid w:val="007C2667"/>
    <w:rsid w:val="007C43BC"/>
    <w:rsid w:val="007D15DA"/>
    <w:rsid w:val="007D3B9C"/>
    <w:rsid w:val="007E161E"/>
    <w:rsid w:val="007F4412"/>
    <w:rsid w:val="00802B68"/>
    <w:rsid w:val="008156CD"/>
    <w:rsid w:val="008433AA"/>
    <w:rsid w:val="00862DEC"/>
    <w:rsid w:val="00865459"/>
    <w:rsid w:val="008673B5"/>
    <w:rsid w:val="00887753"/>
    <w:rsid w:val="008A5179"/>
    <w:rsid w:val="008A67EF"/>
    <w:rsid w:val="008B18F2"/>
    <w:rsid w:val="008B22B1"/>
    <w:rsid w:val="008B34B7"/>
    <w:rsid w:val="008B4B46"/>
    <w:rsid w:val="008D0979"/>
    <w:rsid w:val="008E7567"/>
    <w:rsid w:val="009043E6"/>
    <w:rsid w:val="00904C30"/>
    <w:rsid w:val="00904CCE"/>
    <w:rsid w:val="00916536"/>
    <w:rsid w:val="00916D21"/>
    <w:rsid w:val="00917B3E"/>
    <w:rsid w:val="00922E50"/>
    <w:rsid w:val="0094141E"/>
    <w:rsid w:val="00960A62"/>
    <w:rsid w:val="009634D3"/>
    <w:rsid w:val="009765C0"/>
    <w:rsid w:val="00976982"/>
    <w:rsid w:val="00980A2C"/>
    <w:rsid w:val="0099356B"/>
    <w:rsid w:val="009953D8"/>
    <w:rsid w:val="009A20C9"/>
    <w:rsid w:val="009A2CC0"/>
    <w:rsid w:val="009D2C9B"/>
    <w:rsid w:val="009E201A"/>
    <w:rsid w:val="009E6EF2"/>
    <w:rsid w:val="00A00A43"/>
    <w:rsid w:val="00A0691C"/>
    <w:rsid w:val="00A07A9A"/>
    <w:rsid w:val="00A24A9B"/>
    <w:rsid w:val="00A2578E"/>
    <w:rsid w:val="00A46B0B"/>
    <w:rsid w:val="00A66B84"/>
    <w:rsid w:val="00AC1EE6"/>
    <w:rsid w:val="00AC314F"/>
    <w:rsid w:val="00AC4EBC"/>
    <w:rsid w:val="00AD0558"/>
    <w:rsid w:val="00AD2483"/>
    <w:rsid w:val="00AD5198"/>
    <w:rsid w:val="00AE5CF6"/>
    <w:rsid w:val="00AF118A"/>
    <w:rsid w:val="00AF23EF"/>
    <w:rsid w:val="00B12F42"/>
    <w:rsid w:val="00B202EB"/>
    <w:rsid w:val="00B21ADA"/>
    <w:rsid w:val="00B222C2"/>
    <w:rsid w:val="00B27182"/>
    <w:rsid w:val="00B464C6"/>
    <w:rsid w:val="00B64262"/>
    <w:rsid w:val="00B84ABD"/>
    <w:rsid w:val="00B854AD"/>
    <w:rsid w:val="00B87025"/>
    <w:rsid w:val="00B93FFD"/>
    <w:rsid w:val="00BB056C"/>
    <w:rsid w:val="00BB37FB"/>
    <w:rsid w:val="00BB6135"/>
    <w:rsid w:val="00BC00CC"/>
    <w:rsid w:val="00BC4DC3"/>
    <w:rsid w:val="00BD3777"/>
    <w:rsid w:val="00BD62F9"/>
    <w:rsid w:val="00BE1C94"/>
    <w:rsid w:val="00BE44C2"/>
    <w:rsid w:val="00BE4DD0"/>
    <w:rsid w:val="00BF29FA"/>
    <w:rsid w:val="00BF3FF2"/>
    <w:rsid w:val="00BF4B39"/>
    <w:rsid w:val="00BF797D"/>
    <w:rsid w:val="00C1457B"/>
    <w:rsid w:val="00C21D50"/>
    <w:rsid w:val="00C24828"/>
    <w:rsid w:val="00C44E3F"/>
    <w:rsid w:val="00C50773"/>
    <w:rsid w:val="00C54D75"/>
    <w:rsid w:val="00C60E41"/>
    <w:rsid w:val="00C66C86"/>
    <w:rsid w:val="00C66FA1"/>
    <w:rsid w:val="00C7452E"/>
    <w:rsid w:val="00C93370"/>
    <w:rsid w:val="00C9583B"/>
    <w:rsid w:val="00CA48CD"/>
    <w:rsid w:val="00CA6DB4"/>
    <w:rsid w:val="00CC551B"/>
    <w:rsid w:val="00CC7FB4"/>
    <w:rsid w:val="00CD1487"/>
    <w:rsid w:val="00CE06C1"/>
    <w:rsid w:val="00CF17E7"/>
    <w:rsid w:val="00CF5B40"/>
    <w:rsid w:val="00D031F8"/>
    <w:rsid w:val="00D226B5"/>
    <w:rsid w:val="00D258EC"/>
    <w:rsid w:val="00D6619D"/>
    <w:rsid w:val="00D72E20"/>
    <w:rsid w:val="00D77C42"/>
    <w:rsid w:val="00D811BA"/>
    <w:rsid w:val="00D81AFB"/>
    <w:rsid w:val="00DB014C"/>
    <w:rsid w:val="00DB70A4"/>
    <w:rsid w:val="00DC5BC5"/>
    <w:rsid w:val="00DD3D8E"/>
    <w:rsid w:val="00DD5E51"/>
    <w:rsid w:val="00DE3B79"/>
    <w:rsid w:val="00DF1916"/>
    <w:rsid w:val="00DF6784"/>
    <w:rsid w:val="00E038E3"/>
    <w:rsid w:val="00E0745D"/>
    <w:rsid w:val="00E3780F"/>
    <w:rsid w:val="00E416C6"/>
    <w:rsid w:val="00E43A70"/>
    <w:rsid w:val="00E45FBD"/>
    <w:rsid w:val="00E54B4D"/>
    <w:rsid w:val="00E67DB0"/>
    <w:rsid w:val="00E75529"/>
    <w:rsid w:val="00E8242C"/>
    <w:rsid w:val="00EA21E1"/>
    <w:rsid w:val="00EB37DD"/>
    <w:rsid w:val="00EB62DC"/>
    <w:rsid w:val="00EC0687"/>
    <w:rsid w:val="00EC09D5"/>
    <w:rsid w:val="00EC2773"/>
    <w:rsid w:val="00ED3AFD"/>
    <w:rsid w:val="00ED480C"/>
    <w:rsid w:val="00EE3635"/>
    <w:rsid w:val="00EF0395"/>
    <w:rsid w:val="00EF39B8"/>
    <w:rsid w:val="00EF7799"/>
    <w:rsid w:val="00EF785A"/>
    <w:rsid w:val="00F02DCD"/>
    <w:rsid w:val="00F130B3"/>
    <w:rsid w:val="00F17577"/>
    <w:rsid w:val="00F206B3"/>
    <w:rsid w:val="00F25624"/>
    <w:rsid w:val="00F32D8D"/>
    <w:rsid w:val="00F362EB"/>
    <w:rsid w:val="00F371DA"/>
    <w:rsid w:val="00F37B3B"/>
    <w:rsid w:val="00F446C2"/>
    <w:rsid w:val="00F45493"/>
    <w:rsid w:val="00F66E35"/>
    <w:rsid w:val="00F704FD"/>
    <w:rsid w:val="00F715C4"/>
    <w:rsid w:val="00F71730"/>
    <w:rsid w:val="00F7227D"/>
    <w:rsid w:val="00F77086"/>
    <w:rsid w:val="00F8025B"/>
    <w:rsid w:val="00F85119"/>
    <w:rsid w:val="00FA244E"/>
    <w:rsid w:val="00FA6115"/>
    <w:rsid w:val="00FD3878"/>
    <w:rsid w:val="00FF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83A271"/>
  <w15:chartTrackingRefBased/>
  <w15:docId w15:val="{9E3CE137-67FF-4CDF-9200-9B6302F54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9D5"/>
    <w:pPr>
      <w:suppressAutoHyphens/>
      <w:spacing w:after="120" w:line="240" w:lineRule="atLeast"/>
    </w:pPr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6115"/>
    <w:pPr>
      <w:keepNext/>
      <w:keepLines/>
      <w:pageBreakBefore/>
      <w:pBdr>
        <w:bottom w:val="single" w:sz="4" w:space="1" w:color="925D9C" w:themeColor="accent3"/>
      </w:pBdr>
      <w:spacing w:before="180" w:after="60" w:line="440" w:lineRule="exact"/>
      <w:outlineLvl w:val="0"/>
    </w:pPr>
    <w:rPr>
      <w:rFonts w:ascii="Segoe UI Semibold" w:eastAsiaTheme="majorEastAsia" w:hAnsi="Segoe UI Semibold" w:cstheme="majorBidi"/>
      <w:color w:val="925D9C" w:themeColor="accent3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57054"/>
    <w:pPr>
      <w:pageBreakBefore w:val="0"/>
      <w:pBdr>
        <w:bottom w:val="none" w:sz="0" w:space="0" w:color="auto"/>
      </w:pBdr>
      <w:spacing w:before="120" w:after="0" w:line="400" w:lineRule="exact"/>
      <w:outlineLvl w:val="1"/>
    </w:pPr>
    <w:rPr>
      <w:color w:val="000000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15394"/>
    <w:pPr>
      <w:spacing w:before="40" w:line="360" w:lineRule="exact"/>
      <w:outlineLvl w:val="2"/>
    </w:pPr>
    <w:rPr>
      <w:color w:val="925D9C" w:themeColor="accent3"/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10"/>
    <w:qFormat/>
    <w:rsid w:val="00EC09D5"/>
    <w:pPr>
      <w:spacing w:before="60" w:after="60" w:line="320" w:lineRule="exact"/>
      <w:outlineLvl w:val="3"/>
    </w:pPr>
    <w:rPr>
      <w:i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17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2299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B222C2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B222C2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A6115"/>
    <w:rPr>
      <w:rFonts w:ascii="Segoe UI Semibold" w:eastAsiaTheme="majorEastAsia" w:hAnsi="Segoe UI Semibold" w:cstheme="majorBidi"/>
      <w:color w:val="925D9C" w:themeColor="accent3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57054"/>
    <w:rPr>
      <w:rFonts w:ascii="Segoe UI Semibold" w:eastAsiaTheme="majorEastAsia" w:hAnsi="Segoe UI Semibold" w:cstheme="majorBidi"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15394"/>
    <w:rPr>
      <w:rFonts w:ascii="Segoe UI Semibold" w:eastAsiaTheme="majorEastAsia" w:hAnsi="Segoe UI Semibold" w:cstheme="majorBidi"/>
      <w:color w:val="925D9C" w:themeColor="accent3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7452E"/>
    <w:pPr>
      <w:spacing w:after="240" w:line="960" w:lineRule="exact"/>
      <w:contextualSpacing/>
      <w:outlineLvl w:val="0"/>
    </w:pPr>
    <w:rPr>
      <w:rFonts w:ascii="Segoe UI Semilight" w:eastAsiaTheme="majorEastAsia" w:hAnsi="Segoe UI Semi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452E"/>
    <w:rPr>
      <w:rFonts w:ascii="Segoe UI Semilight" w:eastAsiaTheme="majorEastAsia" w:hAnsi="Segoe UI Semilight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52E"/>
    <w:pPr>
      <w:numPr>
        <w:ilvl w:val="1"/>
      </w:numPr>
      <w:spacing w:line="720" w:lineRule="exact"/>
      <w:outlineLvl w:val="1"/>
    </w:pPr>
    <w:rPr>
      <w:rFonts w:ascii="Segoe UI Semibold" w:eastAsiaTheme="minorEastAsia" w:hAnsi="Segoe UI Semibold"/>
      <w:color w:val="5A5A5A" w:themeColor="text1" w:themeTint="A5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7452E"/>
    <w:rPr>
      <w:rFonts w:ascii="Segoe UI Semibold" w:eastAsiaTheme="minorEastAsia" w:hAnsi="Segoe UI Semibold"/>
      <w:color w:val="5A5A5A" w:themeColor="text1" w:themeTint="A5"/>
      <w:spacing w:val="15"/>
      <w:sz w:val="48"/>
    </w:rPr>
  </w:style>
  <w:style w:type="paragraph" w:styleId="TOC1">
    <w:name w:val="toc 1"/>
    <w:basedOn w:val="Normal"/>
    <w:next w:val="Normal"/>
    <w:autoRedefine/>
    <w:uiPriority w:val="39"/>
    <w:unhideWhenUsed/>
    <w:rsid w:val="004900D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900D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900D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7452E"/>
    <w:rPr>
      <w:rFonts w:ascii="Segoe UI Semibold" w:hAnsi="Segoe UI Semibold"/>
      <w:color w:val="0077C8" w:themeColor="accent1"/>
      <w:u w:val="none"/>
    </w:rPr>
  </w:style>
  <w:style w:type="character" w:customStyle="1" w:styleId="Heading4Char">
    <w:name w:val="Heading 4 Char"/>
    <w:basedOn w:val="DefaultParagraphFont"/>
    <w:link w:val="Heading4"/>
    <w:uiPriority w:val="10"/>
    <w:rsid w:val="00EC09D5"/>
    <w:rPr>
      <w:rFonts w:ascii="Segoe UI Semibold" w:eastAsiaTheme="majorEastAsia" w:hAnsi="Segoe UI Semibold" w:cstheme="majorBidi"/>
      <w:iCs/>
      <w:color w:val="000000" w:themeColor="text1"/>
      <w:sz w:val="24"/>
      <w:szCs w:val="24"/>
    </w:rPr>
  </w:style>
  <w:style w:type="paragraph" w:styleId="ListParagraph">
    <w:name w:val="List Paragraph"/>
    <w:basedOn w:val="Normal"/>
    <w:uiPriority w:val="34"/>
    <w:qFormat/>
    <w:rsid w:val="004900D4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4900D4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unhideWhenUsed/>
    <w:rsid w:val="004900D4"/>
    <w:pPr>
      <w:numPr>
        <w:ilvl w:val="1"/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4900D4"/>
    <w:pPr>
      <w:numPr>
        <w:ilvl w:val="2"/>
        <w:numId w:val="5"/>
      </w:numPr>
      <w:contextualSpacing/>
    </w:pPr>
  </w:style>
  <w:style w:type="table" w:styleId="TableGrid">
    <w:name w:val="Table Grid"/>
    <w:basedOn w:val="TableNormal"/>
    <w:uiPriority w:val="39"/>
    <w:rsid w:val="00494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7452E"/>
    <w:pPr>
      <w:suppressAutoHyphens/>
      <w:spacing w:after="0" w:line="240" w:lineRule="auto"/>
    </w:pPr>
    <w:rPr>
      <w:rFonts w:ascii="Segoe UI" w:hAnsi="Segoe UI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D1F94"/>
    <w:pPr>
      <w:spacing w:before="200" w:after="160"/>
      <w:ind w:left="864" w:right="864"/>
    </w:pPr>
    <w:rPr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3D1F94"/>
    <w:rPr>
      <w:iCs/>
      <w:color w:val="595959" w:themeColor="text1" w:themeTint="A6"/>
      <w:sz w:val="20"/>
    </w:rPr>
  </w:style>
  <w:style w:type="paragraph" w:styleId="ListNumber">
    <w:name w:val="List Number"/>
    <w:basedOn w:val="Normal"/>
    <w:uiPriority w:val="99"/>
    <w:unhideWhenUsed/>
    <w:rsid w:val="00EF779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F7799"/>
    <w:pPr>
      <w:numPr>
        <w:ilvl w:val="1"/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F7799"/>
    <w:pPr>
      <w:numPr>
        <w:ilvl w:val="2"/>
        <w:numId w:val="6"/>
      </w:numPr>
      <w:contextualSpacing/>
    </w:pPr>
  </w:style>
  <w:style w:type="paragraph" w:styleId="IntenseQuote">
    <w:name w:val="Intense Quote"/>
    <w:aliases w:val="Callout Box"/>
    <w:basedOn w:val="Normal"/>
    <w:next w:val="Normal"/>
    <w:link w:val="IntenseQuoteChar"/>
    <w:uiPriority w:val="30"/>
    <w:qFormat/>
    <w:rsid w:val="00215394"/>
    <w:pPr>
      <w:pBdr>
        <w:top w:val="single" w:sz="48" w:space="10" w:color="E9DEEB" w:themeColor="accent3" w:themeTint="33"/>
        <w:left w:val="single" w:sz="48" w:space="4" w:color="E9DEEB" w:themeColor="accent3" w:themeTint="33"/>
        <w:bottom w:val="single" w:sz="48" w:space="10" w:color="E9DEEB" w:themeColor="accent3" w:themeTint="33"/>
        <w:right w:val="single" w:sz="48" w:space="4" w:color="E9DEEB" w:themeColor="accent3" w:themeTint="33"/>
      </w:pBdr>
      <w:shd w:val="clear" w:color="auto" w:fill="E9DEEB" w:themeFill="accent3" w:themeFillTint="33"/>
      <w:spacing w:before="360" w:after="360"/>
      <w:ind w:left="576" w:right="576"/>
    </w:pPr>
    <w:rPr>
      <w:iCs/>
    </w:rPr>
  </w:style>
  <w:style w:type="character" w:customStyle="1" w:styleId="IntenseQuoteChar">
    <w:name w:val="Intense Quote Char"/>
    <w:aliases w:val="Callout Box Char"/>
    <w:basedOn w:val="DefaultParagraphFont"/>
    <w:link w:val="IntenseQuote"/>
    <w:uiPriority w:val="30"/>
    <w:rsid w:val="00215394"/>
    <w:rPr>
      <w:rFonts w:ascii="Segoe UI" w:hAnsi="Segoe UI"/>
      <w:iCs/>
      <w:sz w:val="20"/>
      <w:shd w:val="clear" w:color="auto" w:fill="E9DEEB" w:themeFill="accent3" w:themeFillTint="33"/>
    </w:rPr>
  </w:style>
  <w:style w:type="character" w:styleId="CommentReference">
    <w:name w:val="annotation reference"/>
    <w:basedOn w:val="DefaultParagraphFont"/>
    <w:uiPriority w:val="99"/>
    <w:semiHidden/>
    <w:unhideWhenUsed/>
    <w:rsid w:val="00CA6D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6D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6D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D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DB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DB4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DB4"/>
    <w:rPr>
      <w:rFonts w:ascii="Segoe UI" w:hAnsi="Segoe UI" w:cs="Segoe UI"/>
      <w:sz w:val="18"/>
      <w:szCs w:val="18"/>
    </w:rPr>
  </w:style>
  <w:style w:type="table" w:styleId="GridTable4-Accent1">
    <w:name w:val="Grid Table 4 Accent 1"/>
    <w:basedOn w:val="TableNormal"/>
    <w:uiPriority w:val="49"/>
    <w:rsid w:val="001372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5D9C" w:themeFill="accent3"/>
      </w:tcPr>
    </w:tblStylePr>
    <w:tblStylePr w:type="lastRow">
      <w:rPr>
        <w:b/>
        <w:bCs/>
      </w:rPr>
      <w:tblPr/>
      <w:tcPr>
        <w:tcBorders>
          <w:top w:val="double" w:sz="4" w:space="0" w:color="007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E9DEEB" w:themeFill="accent3" w:themeFillTint="33"/>
      </w:tcPr>
    </w:tblStylePr>
  </w:style>
  <w:style w:type="paragraph" w:customStyle="1" w:styleId="SupportText">
    <w:name w:val="Support Text"/>
    <w:basedOn w:val="Normal"/>
    <w:qFormat/>
    <w:rsid w:val="00C7452E"/>
    <w:rPr>
      <w:noProof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B84ABD"/>
    <w:rPr>
      <w:b/>
      <w:bCs/>
    </w:rPr>
  </w:style>
  <w:style w:type="character" w:customStyle="1" w:styleId="Semibold">
    <w:name w:val="Semibold"/>
    <w:basedOn w:val="Strong"/>
    <w:uiPriority w:val="1"/>
    <w:qFormat/>
    <w:rsid w:val="0029553E"/>
    <w:rPr>
      <w:rFonts w:ascii="Segoe UI Semibold" w:hAnsi="Segoe UI Semibold"/>
      <w:b w:val="0"/>
      <w:bCs/>
      <w:i w:val="0"/>
      <w:noProof/>
    </w:rPr>
  </w:style>
  <w:style w:type="table" w:customStyle="1" w:styleId="Style4-Members">
    <w:name w:val="Style4 - Members"/>
    <w:basedOn w:val="TableNormal"/>
    <w:uiPriority w:val="99"/>
    <w:rsid w:val="007227F4"/>
    <w:pPr>
      <w:spacing w:after="0" w:line="240" w:lineRule="auto"/>
    </w:pPr>
    <w:rPr>
      <w:rFonts w:ascii="Segoe UI" w:hAnsi="Segoe UI"/>
    </w:r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rPr>
        <w:rFonts w:ascii="Segoe UI Semibold" w:hAnsi="Segoe UI Semibold"/>
        <w:b/>
        <w:color w:val="FFFFFF" w:themeColor="background1"/>
      </w:rPr>
      <w:tblPr/>
      <w:tcPr>
        <w:shd w:val="clear" w:color="auto" w:fill="925D9C" w:themeFill="accent3"/>
      </w:tcPr>
    </w:tblStylePr>
  </w:style>
  <w:style w:type="table" w:customStyle="1" w:styleId="GridTable4-Accent11">
    <w:name w:val="Grid Table 4 - Accent 11"/>
    <w:basedOn w:val="TableNormal"/>
    <w:next w:val="GridTable4-Accent1"/>
    <w:uiPriority w:val="49"/>
    <w:rsid w:val="009953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7F95"/>
      </w:tcPr>
    </w:tblStylePr>
    <w:tblStylePr w:type="lastRow">
      <w:rPr>
        <w:b/>
        <w:bCs/>
      </w:rPr>
      <w:tblPr/>
      <w:tcPr>
        <w:tcBorders>
          <w:top w:val="double" w:sz="4" w:space="0" w:color="007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BE4E9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F5B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5B40"/>
    <w:rPr>
      <w:color w:val="151F6D" w:themeColor="followedHyperlink"/>
      <w:u w:val="single"/>
    </w:rPr>
  </w:style>
  <w:style w:type="paragraph" w:styleId="Revision">
    <w:name w:val="Revision"/>
    <w:hidden/>
    <w:uiPriority w:val="99"/>
    <w:semiHidden/>
    <w:rsid w:val="004A6B56"/>
    <w:pPr>
      <w:spacing w:after="0" w:line="240" w:lineRule="auto"/>
    </w:pPr>
    <w:rPr>
      <w:rFonts w:ascii="Segoe UI" w:hAnsi="Segoe U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J107\Desktop\CYBHWG_Processes_Template.dotx" TargetMode="External"/></Relationships>
</file>

<file path=word/theme/theme1.xml><?xml version="1.0" encoding="utf-8"?>
<a:theme xmlns:a="http://schemas.openxmlformats.org/drawingml/2006/main" name="Office Theme">
  <a:themeElements>
    <a:clrScheme name="HCA1">
      <a:dk1>
        <a:sysClr val="windowText" lastClr="000000"/>
      </a:dk1>
      <a:lt1>
        <a:sysClr val="window" lastClr="FFFFFF"/>
      </a:lt1>
      <a:dk2>
        <a:srgbClr val="151F6D"/>
      </a:dk2>
      <a:lt2>
        <a:srgbClr val="F8E08E"/>
      </a:lt2>
      <a:accent1>
        <a:srgbClr val="0077C8"/>
      </a:accent1>
      <a:accent2>
        <a:srgbClr val="97D700"/>
      </a:accent2>
      <a:accent3>
        <a:srgbClr val="925D9C"/>
      </a:accent3>
      <a:accent4>
        <a:srgbClr val="D2262D"/>
      </a:accent4>
      <a:accent5>
        <a:srgbClr val="FF671F"/>
      </a:accent5>
      <a:accent6>
        <a:srgbClr val="F2A900"/>
      </a:accent6>
      <a:hlink>
        <a:srgbClr val="0077C8"/>
      </a:hlink>
      <a:folHlink>
        <a:srgbClr val="151F6D"/>
      </a:folHlink>
    </a:clrScheme>
    <a:fontScheme name="HCA Regular">
      <a:majorFont>
        <a:latin typeface="Nunito SemiBold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7144D25EE71643803CD50316CED158" ma:contentTypeVersion="17" ma:contentTypeDescription="Create a new document." ma:contentTypeScope="" ma:versionID="a0978dc8f1e848ab89f57d750ec90deb">
  <xsd:schema xmlns:xsd="http://www.w3.org/2001/XMLSchema" xmlns:xs="http://www.w3.org/2001/XMLSchema" xmlns:p="http://schemas.microsoft.com/office/2006/metadata/properties" xmlns:ns1="http://schemas.microsoft.com/sharepoint/v3" xmlns:ns3="365f46f6-e6e8-4cc8-9aea-878188318115" xmlns:ns4="46529a84-88c4-4267-9f38-3a1a430bd9fd" targetNamespace="http://schemas.microsoft.com/office/2006/metadata/properties" ma:root="true" ma:fieldsID="513e41adaad8c25964bb7b274143467b" ns1:_="" ns3:_="" ns4:_="">
    <xsd:import namespace="http://schemas.microsoft.com/sharepoint/v3"/>
    <xsd:import namespace="365f46f6-e6e8-4cc8-9aea-878188318115"/>
    <xsd:import namespace="46529a84-88c4-4267-9f38-3a1a430bd9fd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f46f6-e6e8-4cc8-9aea-878188318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29a84-88c4-4267-9f38-3a1a430bd9fd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365f46f6-e6e8-4cc8-9aea-878188318115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0EC1E-6403-4729-8934-18601F6C8A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65f46f6-e6e8-4cc8-9aea-878188318115"/>
    <ds:schemaRef ds:uri="46529a84-88c4-4267-9f38-3a1a430bd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0E65A2-CAFF-4087-A9C0-BC48E8A7AF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75B305-0D16-4FB8-B2FB-0FBCD479BD3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65f46f6-e6e8-4cc8-9aea-878188318115"/>
  </ds:schemaRefs>
</ds:datastoreItem>
</file>

<file path=customXml/itemProps4.xml><?xml version="1.0" encoding="utf-8"?>
<ds:datastoreItem xmlns:ds="http://schemas.openxmlformats.org/officeDocument/2006/customXml" ds:itemID="{8E5FC3A4-3143-48DB-9E07-E12725B90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CYBHWG_Processes_Template</Template>
  <TotalTime>353</TotalTime>
  <Pages>11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State Health Care Authority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Peterson, Jennifer (HCA Contractor)</dc:creator>
  <cp:keywords/>
  <dc:description/>
  <cp:lastModifiedBy>Kates, Kasey M (HCA)</cp:lastModifiedBy>
  <cp:revision>35</cp:revision>
  <dcterms:created xsi:type="dcterms:W3CDTF">2024-08-15T17:03:00Z</dcterms:created>
  <dcterms:modified xsi:type="dcterms:W3CDTF">2024-08-30T03:57:00Z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2022-02-25T16:56:53Z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263ea6c3-12ca-4f7c-a484-ed4ded0b7db3</vt:lpwstr>
  </property>
  <property fmtid="{D5CDD505-2E9C-101B-9397-08002B2CF9AE}" pid="8" name="MSIP_Label_1520fa42-cf58-4c22-8b93-58cf1d3bd1cb_ContentBits">
    <vt:lpwstr>0</vt:lpwstr>
  </property>
  <property fmtid="{D5CDD505-2E9C-101B-9397-08002B2CF9AE}" pid="9" name="ContentTypeId">
    <vt:lpwstr>0x010100437144D25EE71643803CD50316CED158</vt:lpwstr>
  </property>
</Properties>
</file>