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F4" w:rsidRDefault="00091EF4" w:rsidP="00091EF4">
      <w:pPr>
        <w:pStyle w:val="Default"/>
      </w:pPr>
      <w:bookmarkStart w:id="0" w:name="_GoBack"/>
      <w:bookmarkEnd w:id="0"/>
    </w:p>
    <w:p w:rsidR="00091EF4" w:rsidRDefault="00091EF4" w:rsidP="00091EF4">
      <w:pPr>
        <w:pStyle w:val="Default"/>
        <w:rPr>
          <w:sz w:val="22"/>
          <w:szCs w:val="22"/>
        </w:rPr>
      </w:pPr>
      <w:r>
        <w:t xml:space="preserve"> </w:t>
      </w:r>
      <w:r>
        <w:rPr>
          <w:sz w:val="22"/>
          <w:szCs w:val="22"/>
        </w:rPr>
        <w:t>LIFESKILLS TRAINING M</w:t>
      </w:r>
      <w:r w:rsidR="00572A9A">
        <w:rPr>
          <w:sz w:val="22"/>
          <w:szCs w:val="22"/>
        </w:rPr>
        <w:t>IDDLE SCHOOL GRANT OPPORTUNITY</w:t>
      </w:r>
    </w:p>
    <w:p w:rsidR="00091EF4" w:rsidRDefault="00091EF4" w:rsidP="00091EF4">
      <w:pPr>
        <w:pStyle w:val="Default"/>
        <w:rPr>
          <w:sz w:val="22"/>
          <w:szCs w:val="22"/>
        </w:rPr>
      </w:pPr>
    </w:p>
    <w:p w:rsidR="00091EF4" w:rsidRDefault="00091EF4" w:rsidP="00091EF4">
      <w:pPr>
        <w:pStyle w:val="Default"/>
        <w:rPr>
          <w:sz w:val="22"/>
          <w:szCs w:val="22"/>
        </w:rPr>
      </w:pPr>
      <w:r>
        <w:rPr>
          <w:sz w:val="22"/>
          <w:szCs w:val="22"/>
        </w:rPr>
        <w:t>There is an opportunity to apply to the Office of the Superintendent of Public Instruction (OSPI) for funding for implementation of an evidence-based prevention program to address marijuana and other substance use in your school or youth-serving o</w:t>
      </w:r>
      <w:r w:rsidR="0043591B">
        <w:rPr>
          <w:sz w:val="22"/>
          <w:szCs w:val="22"/>
        </w:rPr>
        <w:t xml:space="preserve">rganization. This grant is for the Middle School </w:t>
      </w:r>
      <w:proofErr w:type="spellStart"/>
      <w:r w:rsidR="0043591B">
        <w:rPr>
          <w:sz w:val="22"/>
          <w:szCs w:val="22"/>
        </w:rPr>
        <w:t>LifeSkills</w:t>
      </w:r>
      <w:proofErr w:type="spellEnd"/>
      <w:r w:rsidR="0043591B">
        <w:rPr>
          <w:sz w:val="22"/>
          <w:szCs w:val="22"/>
        </w:rPr>
        <w:t xml:space="preserve"> Training program</w:t>
      </w:r>
      <w:r>
        <w:rPr>
          <w:sz w:val="22"/>
          <w:szCs w:val="22"/>
        </w:rPr>
        <w:t xml:space="preserve"> helps young people develop refusal/intervention skills to prevent and reduce the use or abuse of marijuana and other harmful substances. The program has also been shown to reduce school violence and bullying, as well as improve school climate. It is a three-level program that is generally provided to 6</w:t>
      </w:r>
      <w:r>
        <w:rPr>
          <w:sz w:val="14"/>
          <w:szCs w:val="14"/>
        </w:rPr>
        <w:t>th</w:t>
      </w:r>
      <w:r>
        <w:rPr>
          <w:sz w:val="22"/>
          <w:szCs w:val="22"/>
        </w:rPr>
        <w:t>, 7</w:t>
      </w:r>
      <w:r>
        <w:rPr>
          <w:sz w:val="14"/>
          <w:szCs w:val="14"/>
        </w:rPr>
        <w:t>th</w:t>
      </w:r>
      <w:r>
        <w:rPr>
          <w:sz w:val="22"/>
          <w:szCs w:val="22"/>
        </w:rPr>
        <w:t>, and 8</w:t>
      </w:r>
      <w:r>
        <w:rPr>
          <w:sz w:val="14"/>
          <w:szCs w:val="14"/>
        </w:rPr>
        <w:t xml:space="preserve">th </w:t>
      </w:r>
      <w:r>
        <w:rPr>
          <w:sz w:val="22"/>
          <w:szCs w:val="22"/>
        </w:rPr>
        <w:t>graders, over a three-year per</w:t>
      </w:r>
      <w:r w:rsidR="0043591B">
        <w:rPr>
          <w:sz w:val="22"/>
          <w:szCs w:val="22"/>
        </w:rPr>
        <w:t xml:space="preserve">iod.  </w:t>
      </w:r>
    </w:p>
    <w:p w:rsidR="0043591B" w:rsidRDefault="0043591B" w:rsidP="00091EF4">
      <w:pPr>
        <w:pStyle w:val="Default"/>
        <w:rPr>
          <w:sz w:val="22"/>
          <w:szCs w:val="22"/>
        </w:rPr>
      </w:pPr>
    </w:p>
    <w:p w:rsidR="00091EF4" w:rsidRDefault="00091EF4" w:rsidP="00091EF4">
      <w:pPr>
        <w:pStyle w:val="Default"/>
        <w:rPr>
          <w:sz w:val="22"/>
          <w:szCs w:val="22"/>
        </w:rPr>
      </w:pPr>
      <w:r>
        <w:rPr>
          <w:sz w:val="22"/>
          <w:szCs w:val="22"/>
        </w:rPr>
        <w:t>The gra</w:t>
      </w:r>
      <w:r w:rsidR="00594D8C">
        <w:rPr>
          <w:sz w:val="22"/>
          <w:szCs w:val="22"/>
        </w:rPr>
        <w:t>nt is for all districts</w:t>
      </w:r>
      <w:r>
        <w:rPr>
          <w:sz w:val="22"/>
          <w:szCs w:val="22"/>
        </w:rPr>
        <w:t xml:space="preserve"> and youth-serving community organizations, serving middle school aged youth, but priority will be given to those schools and organizations serving youth and communities in great</w:t>
      </w:r>
      <w:r w:rsidR="0043591B">
        <w:rPr>
          <w:sz w:val="22"/>
          <w:szCs w:val="22"/>
        </w:rPr>
        <w:t xml:space="preserve">est need or risk of substance </w:t>
      </w:r>
      <w:r>
        <w:rPr>
          <w:sz w:val="22"/>
          <w:szCs w:val="22"/>
        </w:rPr>
        <w:t>use, as well as those sites who were f</w:t>
      </w:r>
      <w:r w:rsidR="00594D8C">
        <w:rPr>
          <w:sz w:val="22"/>
          <w:szCs w:val="22"/>
        </w:rPr>
        <w:t>unded for the program in SY 2016-17 and plan</w:t>
      </w:r>
      <w:r>
        <w:rPr>
          <w:sz w:val="22"/>
          <w:szCs w:val="22"/>
        </w:rPr>
        <w:t xml:space="preserve"> to fund a new cohort of students. </w:t>
      </w:r>
    </w:p>
    <w:p w:rsidR="00594D8C" w:rsidRDefault="00594D8C" w:rsidP="00091EF4">
      <w:pPr>
        <w:pStyle w:val="Default"/>
        <w:rPr>
          <w:sz w:val="22"/>
          <w:szCs w:val="22"/>
        </w:rPr>
      </w:pPr>
    </w:p>
    <w:p w:rsidR="00091EF4" w:rsidRDefault="00091EF4" w:rsidP="00091EF4">
      <w:pPr>
        <w:pStyle w:val="Default"/>
        <w:rPr>
          <w:sz w:val="22"/>
          <w:szCs w:val="22"/>
        </w:rPr>
      </w:pPr>
      <w:r>
        <w:rPr>
          <w:sz w:val="22"/>
          <w:szCs w:val="22"/>
        </w:rPr>
        <w:t>The grant will pay for all student and teache</w:t>
      </w:r>
      <w:r w:rsidR="00572A9A">
        <w:rPr>
          <w:sz w:val="22"/>
          <w:szCs w:val="22"/>
        </w:rPr>
        <w:t>r materials</w:t>
      </w:r>
      <w:r>
        <w:rPr>
          <w:sz w:val="22"/>
          <w:szCs w:val="22"/>
        </w:rPr>
        <w:t xml:space="preserve"> for all students in your school or site</w:t>
      </w:r>
      <w:r w:rsidR="00572A9A">
        <w:rPr>
          <w:sz w:val="22"/>
          <w:szCs w:val="22"/>
        </w:rPr>
        <w:t xml:space="preserve"> that will participate in the curriculum</w:t>
      </w:r>
      <w:r>
        <w:rPr>
          <w:sz w:val="22"/>
          <w:szCs w:val="22"/>
        </w:rPr>
        <w:t xml:space="preserve">. It will also pay for </w:t>
      </w:r>
      <w:r w:rsidR="00572A9A">
        <w:rPr>
          <w:sz w:val="22"/>
          <w:szCs w:val="22"/>
        </w:rPr>
        <w:t>the required instructor and data collection training as well as a stipend for data entry.</w:t>
      </w:r>
    </w:p>
    <w:p w:rsidR="00572A9A" w:rsidRDefault="00572A9A" w:rsidP="00091EF4">
      <w:pPr>
        <w:pStyle w:val="Default"/>
        <w:rPr>
          <w:sz w:val="22"/>
          <w:szCs w:val="22"/>
        </w:rPr>
      </w:pPr>
    </w:p>
    <w:p w:rsidR="00091EF4" w:rsidRDefault="00091EF4" w:rsidP="00091EF4">
      <w:pPr>
        <w:pStyle w:val="Default"/>
        <w:rPr>
          <w:sz w:val="22"/>
          <w:szCs w:val="22"/>
        </w:rPr>
      </w:pPr>
      <w:r>
        <w:rPr>
          <w:sz w:val="22"/>
          <w:szCs w:val="22"/>
        </w:rPr>
        <w:t xml:space="preserve">To learn more about the program, see the </w:t>
      </w:r>
      <w:proofErr w:type="spellStart"/>
      <w:r>
        <w:rPr>
          <w:sz w:val="22"/>
          <w:szCs w:val="22"/>
        </w:rPr>
        <w:t>LifeSkills</w:t>
      </w:r>
      <w:proofErr w:type="spellEnd"/>
      <w:r>
        <w:rPr>
          <w:sz w:val="22"/>
          <w:szCs w:val="22"/>
        </w:rPr>
        <w:t xml:space="preserve"> Training website at </w:t>
      </w:r>
      <w:hyperlink r:id="rId4" w:history="1">
        <w:r w:rsidR="00572A9A" w:rsidRPr="00712C1F">
          <w:rPr>
            <w:rStyle w:val="Hyperlink"/>
            <w:sz w:val="22"/>
            <w:szCs w:val="22"/>
          </w:rPr>
          <w:t>www.lifeskillstraining.com</w:t>
        </w:r>
      </w:hyperlink>
      <w:r w:rsidR="00572A9A">
        <w:rPr>
          <w:sz w:val="22"/>
          <w:szCs w:val="22"/>
        </w:rPr>
        <w:t>,</w:t>
      </w:r>
      <w:r>
        <w:rPr>
          <w:sz w:val="22"/>
          <w:szCs w:val="22"/>
        </w:rPr>
        <w:t xml:space="preserve"> or </w:t>
      </w:r>
    </w:p>
    <w:p w:rsidR="00D40AE0" w:rsidRDefault="00572A9A" w:rsidP="00091EF4">
      <w:proofErr w:type="gramStart"/>
      <w:r>
        <w:t>contact</w:t>
      </w:r>
      <w:proofErr w:type="gramEnd"/>
      <w:r>
        <w:t xml:space="preserve"> Krissy Johnson at OSPI, at 360-725-6045 or </w:t>
      </w:r>
      <w:hyperlink r:id="rId5" w:history="1">
        <w:r w:rsidRPr="00712C1F">
          <w:rPr>
            <w:rStyle w:val="Hyperlink"/>
          </w:rPr>
          <w:t>krissy.johnson@k12.wa.us</w:t>
        </w:r>
      </w:hyperlink>
      <w:r>
        <w:t>.</w:t>
      </w:r>
    </w:p>
    <w:sectPr w:rsidR="00D4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F4"/>
    <w:rsid w:val="00091EF4"/>
    <w:rsid w:val="00113C3A"/>
    <w:rsid w:val="0043591B"/>
    <w:rsid w:val="00572A9A"/>
    <w:rsid w:val="00594D8C"/>
    <w:rsid w:val="00660FA0"/>
    <w:rsid w:val="007C655E"/>
    <w:rsid w:val="00B0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650CC-318F-4972-9830-73EC1C18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E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2A9A"/>
    <w:rPr>
      <w:color w:val="0563C1" w:themeColor="hyperlink"/>
      <w:u w:val="single"/>
    </w:rPr>
  </w:style>
  <w:style w:type="paragraph" w:styleId="BalloonText">
    <w:name w:val="Balloon Text"/>
    <w:basedOn w:val="Normal"/>
    <w:link w:val="BalloonTextChar"/>
    <w:uiPriority w:val="99"/>
    <w:semiHidden/>
    <w:unhideWhenUsed/>
    <w:rsid w:val="00113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sy.johnson@k12.wa.us" TargetMode="External"/><Relationship Id="rId4" Type="http://schemas.openxmlformats.org/officeDocument/2006/relationships/hyperlink" Target="http://www.lifeskill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Johnson</dc:creator>
  <cp:keywords/>
  <dc:description/>
  <cp:lastModifiedBy>Horodowicz, Ray  (DSHS/BHA/CD)</cp:lastModifiedBy>
  <cp:revision>2</cp:revision>
  <cp:lastPrinted>2017-08-25T14:32:00Z</cp:lastPrinted>
  <dcterms:created xsi:type="dcterms:W3CDTF">2017-08-25T14:33:00Z</dcterms:created>
  <dcterms:modified xsi:type="dcterms:W3CDTF">2017-08-25T14:33:00Z</dcterms:modified>
</cp:coreProperties>
</file>