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00965" w14:textId="77777777" w:rsidR="000D1F94" w:rsidRPr="00B724FF" w:rsidRDefault="00B724FF">
      <w:pPr>
        <w:rPr>
          <w:b/>
          <w:sz w:val="28"/>
          <w:szCs w:val="28"/>
        </w:rPr>
      </w:pPr>
      <w:r w:rsidRPr="00B724FF">
        <w:rPr>
          <w:b/>
          <w:sz w:val="28"/>
          <w:szCs w:val="28"/>
        </w:rPr>
        <w:t>Resources</w:t>
      </w:r>
    </w:p>
    <w:p w14:paraId="2D951EFD" w14:textId="77777777" w:rsidR="00B724FF" w:rsidRDefault="00B724FF"/>
    <w:p w14:paraId="4CD2ABB2" w14:textId="77777777" w:rsidR="00B724FF" w:rsidRPr="00B724FF" w:rsidRDefault="00B724FF" w:rsidP="00B724FF">
      <w:r w:rsidRPr="00B724FF">
        <w:rPr>
          <w:b/>
          <w:bCs/>
        </w:rPr>
        <w:t>NWPTTC offerings</w:t>
      </w:r>
    </w:p>
    <w:p w14:paraId="4911B90F" w14:textId="77777777" w:rsidR="00000000" w:rsidRPr="00B724FF" w:rsidRDefault="00B724FF" w:rsidP="00B724FF">
      <w:pPr>
        <w:numPr>
          <w:ilvl w:val="0"/>
          <w:numId w:val="1"/>
        </w:numPr>
      </w:pPr>
      <w:r w:rsidRPr="00B724FF">
        <w:t xml:space="preserve">Community activated prevention presentation: </w:t>
      </w:r>
      <w:hyperlink r:id="rId8" w:history="1">
        <w:r w:rsidRPr="00B724FF">
          <w:rPr>
            <w:rStyle w:val="Hyperlink"/>
          </w:rPr>
          <w:t>https://pttcnetwork.org/products_and_res</w:t>
        </w:r>
        <w:r w:rsidRPr="00B724FF">
          <w:rPr>
            <w:rStyle w:val="Hyperlink"/>
          </w:rPr>
          <w:t>ources/webinar-community-activated-prevention-the-power-of-community-coalitions/</w:t>
        </w:r>
      </w:hyperlink>
      <w:r w:rsidRPr="00B724FF">
        <w:t xml:space="preserve"> </w:t>
      </w:r>
    </w:p>
    <w:p w14:paraId="47F555C8" w14:textId="77777777" w:rsidR="00000000" w:rsidRPr="00B724FF" w:rsidRDefault="00B724FF" w:rsidP="00B724FF">
      <w:pPr>
        <w:numPr>
          <w:ilvl w:val="0"/>
          <w:numId w:val="1"/>
        </w:numPr>
      </w:pPr>
      <w:r w:rsidRPr="00B724FF">
        <w:t>Liberating Structures session: July 24</w:t>
      </w:r>
      <w:r w:rsidRPr="00B724FF">
        <w:rPr>
          <w:vertAlign w:val="superscript"/>
        </w:rPr>
        <w:t>th</w:t>
      </w:r>
    </w:p>
    <w:p w14:paraId="29E8B1A0" w14:textId="77777777" w:rsidR="00B724FF" w:rsidRPr="00B724FF" w:rsidRDefault="00B724FF" w:rsidP="00B724FF">
      <w:r w:rsidRPr="00B724FF">
        <w:rPr>
          <w:b/>
          <w:bCs/>
        </w:rPr>
        <w:t>Liberating Structures</w:t>
      </w:r>
    </w:p>
    <w:p w14:paraId="5EF3040A" w14:textId="77777777" w:rsidR="00000000" w:rsidRPr="00B724FF" w:rsidRDefault="00B724FF" w:rsidP="00B724FF">
      <w:pPr>
        <w:numPr>
          <w:ilvl w:val="0"/>
          <w:numId w:val="2"/>
        </w:numPr>
      </w:pPr>
      <w:hyperlink r:id="rId9" w:history="1">
        <w:r w:rsidRPr="00B724FF">
          <w:rPr>
            <w:rStyle w:val="Hyperlink"/>
          </w:rPr>
          <w:t>https://www.liberatingstructures.com/</w:t>
        </w:r>
      </w:hyperlink>
    </w:p>
    <w:p w14:paraId="2BEEE753" w14:textId="77777777" w:rsidR="00B724FF" w:rsidRPr="00B724FF" w:rsidRDefault="00B724FF" w:rsidP="00B724FF">
      <w:r w:rsidRPr="00B724FF">
        <w:rPr>
          <w:b/>
          <w:bCs/>
        </w:rPr>
        <w:t>Facilitators' Guide to Participatory Decision Making</w:t>
      </w:r>
    </w:p>
    <w:p w14:paraId="072D2004" w14:textId="77777777" w:rsidR="00000000" w:rsidRPr="00B724FF" w:rsidRDefault="00B724FF" w:rsidP="00B724FF">
      <w:pPr>
        <w:numPr>
          <w:ilvl w:val="0"/>
          <w:numId w:val="3"/>
        </w:numPr>
      </w:pPr>
      <w:hyperlink r:id="rId10" w:history="1">
        <w:r w:rsidRPr="00B724FF">
          <w:rPr>
            <w:rStyle w:val="Hyperlink"/>
          </w:rPr>
          <w:t>https://communityatwork.com/our-publications/</w:t>
        </w:r>
      </w:hyperlink>
      <w:r w:rsidRPr="00B724FF">
        <w:t xml:space="preserve"> </w:t>
      </w:r>
    </w:p>
    <w:p w14:paraId="6931EA28" w14:textId="77777777" w:rsidR="00B724FF" w:rsidRDefault="00B724FF">
      <w:bookmarkStart w:id="0" w:name="_GoBack"/>
      <w:bookmarkEnd w:id="0"/>
    </w:p>
    <w:sectPr w:rsidR="00B72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148FF"/>
    <w:multiLevelType w:val="hybridMultilevel"/>
    <w:tmpl w:val="5B261E34"/>
    <w:lvl w:ilvl="0" w:tplc="3A146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D0BA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223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C8A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2CD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366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4C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C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32F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6AD463B"/>
    <w:multiLevelType w:val="hybridMultilevel"/>
    <w:tmpl w:val="233ACB5E"/>
    <w:lvl w:ilvl="0" w:tplc="88244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A246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F8C3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C0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0AD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A46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DA9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A46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7A62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0FE1E32"/>
    <w:multiLevelType w:val="hybridMultilevel"/>
    <w:tmpl w:val="2F92468E"/>
    <w:lvl w:ilvl="0" w:tplc="18CEE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4CB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BEE8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A6B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87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581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BED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BA4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F46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4FF"/>
    <w:rsid w:val="000D1F94"/>
    <w:rsid w:val="00B7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A881D"/>
  <w15:chartTrackingRefBased/>
  <w15:docId w15:val="{59208FAF-A040-4606-944C-0487979D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24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2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6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289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9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1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tcnetwork.org/products_and_resources/webinar-community-activated-prevention-the-power-of-community-coalition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communityatwork.com/our-publications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iberatingstructur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5D102E537693428FA8DEEC2E04EF3D" ma:contentTypeVersion="18" ma:contentTypeDescription="Create a new document." ma:contentTypeScope="" ma:versionID="6180d9f55ac853fc1fc5bbff18edb78d">
  <xsd:schema xmlns:xsd="http://www.w3.org/2001/XMLSchema" xmlns:xs="http://www.w3.org/2001/XMLSchema" xmlns:p="http://schemas.microsoft.com/office/2006/metadata/properties" xmlns:ns2="ee7a6000-0505-4f74-a26b-e17be32516c9" xmlns:ns3="69e13475-75ef-4764-b0ef-4eef70d5bfca" xmlns:ns4="ab06a5aa-8e31-4bdb-9b13-38c58a92ec8a" targetNamespace="http://schemas.microsoft.com/office/2006/metadata/properties" ma:root="true" ma:fieldsID="4e746140ff7b87aa7ffb1936abf014f8" ns2:_="" ns3:_="" ns4:_="">
    <xsd:import namespace="ee7a6000-0505-4f74-a26b-e17be32516c9"/>
    <xsd:import namespace="69e13475-75ef-4764-b0ef-4eef70d5bfca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6000-0505-4f74-a26b-e17be3251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3475-75ef-4764-b0ef-4eef70d5bfc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f048147-fc90-44f8-8f0e-874afd50d036}" ma:internalName="TaxCatchAll" ma:showField="CatchAllData" ma:web="69e13475-75ef-4764-b0ef-4eef70d5bf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6a5aa-8e31-4bdb-9b13-38c58a92ec8a" xsi:nil="true"/>
    <lcf76f155ced4ddcb4097134ff3c332f xmlns="ee7a6000-0505-4f74-a26b-e17be32516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08C8C4-DDDE-451B-9489-0CED590349EE}"/>
</file>

<file path=customXml/itemProps2.xml><?xml version="1.0" encoding="utf-8"?>
<ds:datastoreItem xmlns:ds="http://schemas.openxmlformats.org/officeDocument/2006/customXml" ds:itemID="{E7B129A0-BCD0-44BD-AE07-312E15E18C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0AA7F-8CC9-406B-BD63-B562302D627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9506c97-bc91-439e-8d0a-5468a103c34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L. Brooke-Weiss</dc:creator>
  <cp:keywords/>
  <dc:description/>
  <cp:lastModifiedBy>Blair L. Brooke-Weiss</cp:lastModifiedBy>
  <cp:revision>1</cp:revision>
  <dcterms:created xsi:type="dcterms:W3CDTF">2024-05-08T17:51:00Z</dcterms:created>
  <dcterms:modified xsi:type="dcterms:W3CDTF">2024-05-08T17:52:00Z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0x010100DF5D102E537693428FA8DEEC2E04EF3D</vt:lpwstr>
  </property>
</Properties>
</file>