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2"/>
        <w:gridCol w:w="1684"/>
        <w:gridCol w:w="1483"/>
        <w:gridCol w:w="1483"/>
        <w:gridCol w:w="1483"/>
        <w:gridCol w:w="1483"/>
        <w:gridCol w:w="1483"/>
        <w:gridCol w:w="1483"/>
        <w:gridCol w:w="1483"/>
        <w:gridCol w:w="1343"/>
      </w:tblGrid>
      <w:tr w:rsidR="00945BA0" w:rsidRPr="00945BA0" w14:paraId="54882357" w14:textId="77777777" w:rsidTr="00945BA0">
        <w:trPr>
          <w:trHeight w:val="720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5FF119" w14:textId="77777777" w:rsidR="00945BA0" w:rsidRPr="00945BA0" w:rsidRDefault="00945BA0" w:rsidP="00945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B14443" w14:textId="77777777" w:rsidR="00945BA0" w:rsidRPr="00945BA0" w:rsidRDefault="00945BA0" w:rsidP="00945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94CC07" w14:textId="77777777" w:rsidR="00945BA0" w:rsidRPr="00945BA0" w:rsidRDefault="00945BA0" w:rsidP="00945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6414F6" w14:textId="77777777" w:rsidR="00945BA0" w:rsidRPr="00945BA0" w:rsidRDefault="00945BA0" w:rsidP="00945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851B4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 xml:space="preserve">2021 </w:t>
            </w:r>
          </w:p>
          <w:p w14:paraId="13743AA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FAD38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2023</w:t>
            </w:r>
          </w:p>
          <w:p w14:paraId="6D930C4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950458" w14:textId="3A49E5FB" w:rsidR="00945BA0" w:rsidRPr="00945BA0" w:rsidRDefault="0024058A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BAB918" w14:textId="6C4B101A" w:rsidR="00945BA0" w:rsidRPr="00945BA0" w:rsidRDefault="0024058A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10%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5B7EB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Trend</w:t>
            </w:r>
          </w:p>
          <w:p w14:paraId="0519511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(APC)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4940B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 xml:space="preserve">HP </w:t>
            </w:r>
          </w:p>
          <w:p w14:paraId="10457AE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2030</w:t>
            </w:r>
          </w:p>
        </w:tc>
      </w:tr>
      <w:tr w:rsidR="00945BA0" w:rsidRPr="00945BA0" w14:paraId="00A1C7A6" w14:textId="77777777" w:rsidTr="00945BA0">
        <w:trPr>
          <w:trHeight w:val="352"/>
        </w:trPr>
        <w:tc>
          <w:tcPr>
            <w:tcW w:w="4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C0A863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Alcohol Use (10</w:t>
            </w:r>
            <w:proofErr w:type="spellStart"/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6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08810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4AEA0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01958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D2BE6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DF453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6F39F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10145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95CB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96D62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945BA0" w:rsidRPr="00945BA0" w14:paraId="6A5AC24F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74D0FE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color w:val="000000" w:themeColor="text1"/>
                <w:kern w:val="24"/>
              </w:rPr>
              <w:t>Drank Alcohol in Last 30 days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82881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27.6%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AD0F7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18.5%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37FC9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8.4%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E0E51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16.0%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C1C02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15.0%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F6853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17.6%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618D6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16.7%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79E9D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(4.7)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0CFD3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6.3%</w:t>
            </w:r>
          </w:p>
        </w:tc>
      </w:tr>
      <w:tr w:rsidR="00945BA0" w:rsidRPr="00945BA0" w14:paraId="12F8DAE8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DD3DDA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Experimental Use of Alcohol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9AB3F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10.9%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F676B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8.6%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35844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3.8%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2169C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8.0%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E4794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7.0%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D34E4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8.2%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2ED16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7.7%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3E522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E2E1AF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2F1E8EE3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F2B212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Heavy Use of Alcohol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A65AC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8.2%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F5FA2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89C2C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3.4%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01BFE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2CE86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D64B4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4.9%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D35B1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4.7%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B19B2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(5.0)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99BE19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22DC0F70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5C7115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Problem Drinking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6B0B9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10.4%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A7AAD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50F88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3.2%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5C375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C35FE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28785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5.9%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5BD0D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5.6%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427D5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(6.6)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CFD99C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3BB008F8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490663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color w:val="000000" w:themeColor="text1"/>
                <w:kern w:val="24"/>
              </w:rPr>
              <w:t>Binge Drinking in past 2 weeks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8707D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16.2%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490F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9.6%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79D64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5.5%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1E426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7.5%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E53BE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7.0%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37333B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9.1%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52804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8.6%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CCE32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(6.4)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33A79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8.4%</w:t>
            </w:r>
          </w:p>
        </w:tc>
      </w:tr>
      <w:tr w:rsidR="00945BA0" w:rsidRPr="00945BA0" w14:paraId="3D28772A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54DAC6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>Young Adult Alcohol Use, past month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59BF1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2014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0585A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2020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E4B0B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2021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5BD83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825BF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0F167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DD466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E34E6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2014-21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430BC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945BA0" w:rsidRPr="00945BA0" w14:paraId="6AAC551B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7048DE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Age 18-20 past month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A858D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46.3%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653B6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33.5%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A4854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40.1%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9AE59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40.3%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66AD0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38.2%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95B03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38.1%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537AA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36.1%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6549B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CA3DA8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0CDC45DD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49EF68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/>
                <w:kern w:val="24"/>
              </w:rPr>
              <w:t>Age 21-25 past month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72599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74.1%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E517E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70.0%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D1FAE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67.9%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92C2B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68.5%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45923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64.9%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65139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64.5%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6AF01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61.1%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54952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I (1.4)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EAC034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4E8DF289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70E0E2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/>
                <w:kern w:val="24"/>
              </w:rPr>
              <w:t>Age 18-25 past month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7047B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63.2%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7D37C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56.3%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D20C4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56.9%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2E266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58.0%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8548F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55.0%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D0112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54.1%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F0B79" w14:textId="77777777" w:rsidR="00945BA0" w:rsidRPr="00945BA0" w:rsidRDefault="00945BA0" w:rsidP="00945BA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/>
                <w:kern w:val="24"/>
              </w:rPr>
              <w:t>51.2%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7E53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I (2.2)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815B08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0C0BBE32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9E4730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/>
                <w:kern w:val="24"/>
              </w:rPr>
              <w:t>Pregnant Woman Alcohol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1DD8F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PRAMS 2012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19AED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PRAMS 2019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5419D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PRAMS 2020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6FEA0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71ECE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2023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99418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732D4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9C21A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2012-20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C4EED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945BA0" w:rsidRPr="00945BA0" w14:paraId="056CCED9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8C42F4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/>
                <w:kern w:val="24"/>
              </w:rPr>
              <w:t>Any alcohol use during last 3 months of pregnancy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F16CB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12.1%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E4C62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9.7%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91C06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8FC04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9.2%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D15ED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8.7%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30CE5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6.3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682D08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5.9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944E7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922A47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945BA0" w:rsidRPr="00945BA0" w14:paraId="47D75418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480145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Tobacco Use (10</w:t>
            </w:r>
            <w:proofErr w:type="spellStart"/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945BA0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6594D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0D22E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01B7F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FA43D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0A285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B9534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BD09A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277E3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20FEA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945BA0" w:rsidRPr="00945BA0" w14:paraId="58F768AE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C1F25D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color w:val="000000" w:themeColor="text1"/>
                <w:kern w:val="24"/>
              </w:rPr>
              <w:t>Tobacco Use in past 30 days (all tobacco, excluding e-cigarettes)1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7BA4D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17.7%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708C4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7.9%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C2391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2.1%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15E5A7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7.7%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18028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7.1%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2593C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7.5%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A28BD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7.1%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DA7A9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(9.2)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9DA60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 11.3%</w:t>
            </w:r>
          </w:p>
        </w:tc>
      </w:tr>
      <w:tr w:rsidR="00945BA0" w:rsidRPr="00945BA0" w14:paraId="682C62FE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77CB01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Times New Roman" w:hAnsi="Calibri" w:cs="Calibri"/>
                <w:color w:val="000000" w:themeColor="text1"/>
                <w:kern w:val="24"/>
              </w:rPr>
              <w:t>Smoked cigarettes past 30 days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B3BF8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12.7%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C67F0B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5.0%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04B84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1.9%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1DD88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4.9%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07918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  <w:sz w:val="24"/>
                <w:szCs w:val="24"/>
              </w:rPr>
              <w:t>4.5%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59DA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4.8%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5E452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4.5%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8F73BC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color w:val="000000" w:themeColor="text1"/>
                <w:kern w:val="24"/>
              </w:rPr>
              <w:t>D (10.7)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57BE4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color w:val="000000" w:themeColor="text1"/>
                <w:kern w:val="24"/>
              </w:rPr>
              <w:t>3.4% </w:t>
            </w:r>
          </w:p>
        </w:tc>
      </w:tr>
      <w:tr w:rsidR="00945BA0" w:rsidRPr="00945BA0" w14:paraId="10429548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DE8E02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>E-Cigarettes and/or vape products (10</w:t>
            </w:r>
            <w:proofErr w:type="spellStart"/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945BA0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FA8D2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054A3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FCD2E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34E214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D20F8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 Target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A9939E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90E06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FCA3C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231DF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945BA0" w:rsidRPr="00945BA0" w14:paraId="2343A638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65B63C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E-cigarette and / or vape product use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0CF5CA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12.7%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DFFA1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21.2%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8494A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7.6%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47003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20.1%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DF1C8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19.1%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5596B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20.1%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83F57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19.1%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6CFAA0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NA*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D7938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10.5%</w:t>
            </w:r>
          </w:p>
        </w:tc>
      </w:tr>
      <w:tr w:rsidR="00945BA0" w:rsidRPr="00945BA0" w14:paraId="07DD7E4C" w14:textId="77777777" w:rsidTr="00945BA0">
        <w:trPr>
          <w:trHeight w:val="352"/>
        </w:trPr>
        <w:tc>
          <w:tcPr>
            <w:tcW w:w="4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4C75B4" w14:textId="77777777" w:rsidR="00945BA0" w:rsidRPr="00945BA0" w:rsidRDefault="00945BA0" w:rsidP="00945BA0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Marijuana vaping (% of students who use marijuana who vape it)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4C768D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5.1%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6CB1F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6.5%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F38FFF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3.5%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E7DF82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4.6%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766F13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4.3%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8FCE25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6.2%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E43BA9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5.9%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D175A6" w14:textId="77777777" w:rsidR="00945BA0" w:rsidRPr="00945BA0" w:rsidRDefault="00945BA0" w:rsidP="00945BA0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5BA0">
              <w:rPr>
                <w:rFonts w:eastAsia="Calibri" w:hAnsi="Calibri" w:cs="Times New Roman"/>
                <w:color w:val="000000" w:themeColor="text1"/>
                <w:kern w:val="24"/>
              </w:rPr>
              <w:t>NA*</w:t>
            </w:r>
          </w:p>
        </w:tc>
        <w:tc>
          <w:tcPr>
            <w:tcW w:w="1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9B1E13" w14:textId="77777777" w:rsidR="00945BA0" w:rsidRPr="00945BA0" w:rsidRDefault="00945BA0" w:rsidP="00945BA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14:paraId="121A089C" w14:textId="3B796EBB" w:rsidR="00B076F5" w:rsidRDefault="00B076F5"/>
    <w:p w14:paraId="3C99C3CA" w14:textId="71F8FDA3" w:rsidR="003457A8" w:rsidRDefault="003457A8"/>
    <w:tbl>
      <w:tblPr>
        <w:tblW w:w="18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497"/>
        <w:gridCol w:w="1497"/>
        <w:gridCol w:w="1497"/>
        <w:gridCol w:w="1517"/>
        <w:gridCol w:w="1519"/>
        <w:gridCol w:w="1517"/>
        <w:gridCol w:w="1517"/>
        <w:gridCol w:w="1517"/>
        <w:gridCol w:w="1357"/>
      </w:tblGrid>
      <w:tr w:rsidR="003457A8" w:rsidRPr="003457A8" w14:paraId="389DC1D7" w14:textId="77777777" w:rsidTr="003457A8">
        <w:trPr>
          <w:trHeight w:val="720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E7822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FFFFFF" w:themeColor="light1"/>
                <w:kern w:val="24"/>
              </w:rPr>
              <w:lastRenderedPageBreak/>
              <w:t>)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79248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3A7A38F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2010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E815D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4B9C0A6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2018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486ED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41D0B18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2021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3855B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FFFFFF" w:themeColor="light1"/>
                <w:kern w:val="24"/>
              </w:rPr>
              <w:t xml:space="preserve">2021 </w:t>
            </w:r>
          </w:p>
          <w:p w14:paraId="523C87F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FFFFFF" w:themeColor="light1"/>
                <w:kern w:val="24"/>
              </w:rPr>
              <w:t>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38398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2023</w:t>
            </w:r>
          </w:p>
          <w:p w14:paraId="430428D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FBBC89" w14:textId="7872F159" w:rsidR="003457A8" w:rsidRPr="003457A8" w:rsidRDefault="0024058A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889722" w14:textId="71F7E4D0" w:rsidR="003457A8" w:rsidRPr="003457A8" w:rsidRDefault="0024058A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10%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1AA46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Trend</w:t>
            </w:r>
          </w:p>
          <w:p w14:paraId="7E22E8D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(APC)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4AD0D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HP </w:t>
            </w:r>
          </w:p>
          <w:p w14:paraId="7D3A175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2030</w:t>
            </w:r>
          </w:p>
        </w:tc>
      </w:tr>
      <w:tr w:rsidR="003457A8" w:rsidRPr="003457A8" w14:paraId="1D063136" w14:textId="77777777" w:rsidTr="003457A8">
        <w:trPr>
          <w:trHeight w:val="352"/>
        </w:trPr>
        <w:tc>
          <w:tcPr>
            <w:tcW w:w="5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22242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Cannabis / Marijuana Use (10</w:t>
            </w:r>
            <w:proofErr w:type="spellStart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D1DE3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4682A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0E192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E6DB2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71808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5C27A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69705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0737B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F1EC6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373545DE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9AB4A5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Used Marijuana in Last 30 Days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10D11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20.0%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33480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17.9%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60517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7.2%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22699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15.0%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3ACA5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12.0%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71FDD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17.0%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2419D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16.1%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FF324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39A9D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5.8%</w:t>
            </w:r>
          </w:p>
        </w:tc>
      </w:tr>
      <w:tr w:rsidR="003457A8" w:rsidRPr="003457A8" w14:paraId="6B06B870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C6284C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Used Marijuana 6 or More Days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4AC7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8.4%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5A698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7.1%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8EBDA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0E7B3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6.5%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990A9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6.0%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387CD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6.7%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19A46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6.4%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C5305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D (2.0)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DCCF3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 </w:t>
            </w:r>
          </w:p>
        </w:tc>
      </w:tr>
      <w:tr w:rsidR="003457A8" w:rsidRPr="003457A8" w14:paraId="22EFA25C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DE8EC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>Young Adult Recreational Marijuana Use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177BE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2014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F7FA4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2020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49F8B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sz w:val="21"/>
                <w:szCs w:val="21"/>
              </w:rPr>
              <w:t>YAHS 2021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D887A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 xml:space="preserve">2021 </w:t>
            </w:r>
          </w:p>
          <w:p w14:paraId="60D8404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27738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</w:t>
            </w:r>
          </w:p>
          <w:p w14:paraId="7B89078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F2599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642C2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FED1C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2014-21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C176B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 xml:space="preserve">HP </w:t>
            </w:r>
          </w:p>
          <w:p w14:paraId="4DF3F44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2030</w:t>
            </w:r>
          </w:p>
        </w:tc>
      </w:tr>
      <w:tr w:rsidR="003457A8" w:rsidRPr="003457A8" w14:paraId="07541953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347757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Age 18-20 Past Year Use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D32F3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43.3%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C7B01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40.4%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BC45E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44.9%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D2113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42.2%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EC7A6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40.0%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21679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42.7%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8FC42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40.4%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63E94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F90C27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376F4A33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5C40DF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Age 21-25 Past Year Use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17BF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43.7%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6C604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52.3%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B5950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55.2%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23DBB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48.4%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B15DC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45.8%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66F0F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36CF2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49.7%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B5F79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E82F68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4C1FA1BD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7E60D1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Age 18-25 Past Year Use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55070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43.5%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FC180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47.9%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326EA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51.2%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CBD9C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46.1%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6F853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43.7%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56262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48.6%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01C50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46.1%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F1C11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 (1.9)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88833D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4149B59A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8C9CC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Painkiller Use (10</w:t>
            </w:r>
            <w:proofErr w:type="spellStart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66BB2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26D0F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2B48A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8E2B9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2C322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8CCF4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F8606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96730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C7D52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76DE2343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C8ACC3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Used Painkiller in Past 30 Days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988A3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8.3%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FA02A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3.6%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44380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 1.0%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2728E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2.5%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59327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F28F9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7B9E2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6FE3A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D (9.3)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7DB6E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 </w:t>
            </w:r>
          </w:p>
        </w:tc>
      </w:tr>
      <w:tr w:rsidR="003457A8" w:rsidRPr="003457A8" w14:paraId="3A209AF6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FBCAC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>Polysubstance Use (10</w:t>
            </w:r>
            <w:proofErr w:type="spellStart"/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9E536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F2C24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14F80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7C58F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6E0AE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A5B7A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8288D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C7479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113B6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6A63F7D2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E5A038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Current (Past 30 day) Polysubstance Use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40377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18.9%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9BE59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13.4%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C4596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4.8%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A5B1A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12.7%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9C742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12.1%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2025D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12.7%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58EC7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12.1%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73997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 xml:space="preserve">D </w:t>
            </w:r>
            <w:proofErr w:type="gramStart"/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( 4.6</w:t>
            </w:r>
            <w:proofErr w:type="gramEnd"/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D46CEF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4947D450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271BD1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Current Alcohol Users also use marijuana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62E35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52.7%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B74B5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58.2%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D2ACF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45.2%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4331F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55.3%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E0923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563EE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55.3%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B794C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52.4%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D3A25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078360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74821C56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A8E41E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Current marijuana users also use alcohol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4431A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72.8%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32D7C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60.3%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8D830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52.9%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E970A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58.5%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94665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57.3%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276BC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57.3%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5F80E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54.3%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E0C0D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 xml:space="preserve">D </w:t>
            </w:r>
            <w:proofErr w:type="gramStart"/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( 2.1</w:t>
            </w:r>
            <w:proofErr w:type="gramEnd"/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)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529DF1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6ADFA5FA" w14:textId="77777777" w:rsidTr="003457A8">
        <w:trPr>
          <w:trHeight w:val="352"/>
        </w:trPr>
        <w:tc>
          <w:tcPr>
            <w:tcW w:w="5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85FDC3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Current cigarette users also use marijuana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64F8A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73.9%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A5190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73.3%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BF12D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65.2%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38DF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71.1%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AA02D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69.6%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3CB2B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69.6%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A1465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66.0%</w:t>
            </w:r>
          </w:p>
        </w:tc>
        <w:tc>
          <w:tcPr>
            <w:tcW w:w="1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1436F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NC</w:t>
            </w:r>
          </w:p>
        </w:tc>
        <w:tc>
          <w:tcPr>
            <w:tcW w:w="1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8EA1BD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14:paraId="73E776BB" w14:textId="20EF4B41" w:rsidR="003457A8" w:rsidRDefault="003457A8"/>
    <w:p w14:paraId="1726B197" w14:textId="4277B171" w:rsidR="003457A8" w:rsidRDefault="003457A8"/>
    <w:p w14:paraId="04DF0FC0" w14:textId="7C6BE81A" w:rsidR="003457A8" w:rsidRDefault="003457A8"/>
    <w:p w14:paraId="52B425DB" w14:textId="641D1880" w:rsidR="003457A8" w:rsidRDefault="003457A8"/>
    <w:p w14:paraId="4B41CD73" w14:textId="3673A4A5" w:rsidR="003457A8" w:rsidRDefault="003457A8"/>
    <w:p w14:paraId="0D802F0D" w14:textId="0999C8CA" w:rsidR="003457A8" w:rsidRDefault="003457A8"/>
    <w:tbl>
      <w:tblPr>
        <w:tblW w:w="17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2"/>
        <w:gridCol w:w="1444"/>
        <w:gridCol w:w="1443"/>
        <w:gridCol w:w="1443"/>
        <w:gridCol w:w="1443"/>
        <w:gridCol w:w="1443"/>
        <w:gridCol w:w="1443"/>
        <w:gridCol w:w="1443"/>
        <w:gridCol w:w="1443"/>
        <w:gridCol w:w="1303"/>
      </w:tblGrid>
      <w:tr w:rsidR="003457A8" w:rsidRPr="003457A8" w14:paraId="181F50C1" w14:textId="77777777" w:rsidTr="003457A8">
        <w:trPr>
          <w:trHeight w:val="720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B687EC" w14:textId="77777777" w:rsidR="003457A8" w:rsidRPr="003457A8" w:rsidRDefault="003457A8" w:rsidP="00345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89474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0F80EAE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2010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5D9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C1686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19CF1D4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2018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A1CDF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HYS </w:t>
            </w:r>
          </w:p>
          <w:p w14:paraId="0F67023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2021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CC425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FFFFFF" w:themeColor="light1"/>
                <w:kern w:val="24"/>
              </w:rPr>
              <w:t xml:space="preserve">2021 </w:t>
            </w:r>
          </w:p>
          <w:p w14:paraId="20198E9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FFFFFF" w:themeColor="light1"/>
                <w:kern w:val="24"/>
              </w:rPr>
              <w:t>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81383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2023</w:t>
            </w:r>
          </w:p>
          <w:p w14:paraId="6B56504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223EDD" w14:textId="57AA4653" w:rsidR="003457A8" w:rsidRPr="003457A8" w:rsidRDefault="0024058A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E752B0" w14:textId="1DB8D724" w:rsidR="003457A8" w:rsidRPr="003457A8" w:rsidRDefault="0024058A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10%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5BFB0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Trend</w:t>
            </w:r>
          </w:p>
          <w:p w14:paraId="6FB96A1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FFFFFF" w:themeColor="light1"/>
                <w:kern w:val="24"/>
              </w:rPr>
              <w:t>(APC)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2809F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 xml:space="preserve">HP </w:t>
            </w:r>
          </w:p>
          <w:p w14:paraId="1613FEB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FFFFFF" w:themeColor="light1"/>
                <w:kern w:val="24"/>
              </w:rPr>
              <w:t>2030</w:t>
            </w:r>
          </w:p>
        </w:tc>
      </w:tr>
      <w:tr w:rsidR="003457A8" w:rsidRPr="003457A8" w14:paraId="33A0C9FA" w14:textId="77777777" w:rsidTr="003457A8">
        <w:trPr>
          <w:trHeight w:val="352"/>
        </w:trPr>
        <w:tc>
          <w:tcPr>
            <w:tcW w:w="4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69BE4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Depressive Feelings (10</w:t>
            </w:r>
            <w:proofErr w:type="spellStart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B56C2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03F80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4E094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C74E4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13A17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25FC4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4B92B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488AC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00469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555FCEFF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713B5C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Felt sad/hopeless in past 12 months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FF137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29.8%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9A63F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40.0%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F8F8B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38.1%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6AF22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35.0%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D8A24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31.0%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D73F8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38.0%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AD434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36.0%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FA28A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 (3.5)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F7255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 </w:t>
            </w:r>
          </w:p>
        </w:tc>
      </w:tr>
      <w:tr w:rsidR="003457A8" w:rsidRPr="003457A8" w14:paraId="519AB24B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94F16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>Suicide (10</w:t>
            </w:r>
            <w:proofErr w:type="spellStart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th</w:t>
            </w:r>
            <w:proofErr w:type="spellEnd"/>
            <w:r w:rsidRPr="003457A8">
              <w:rPr>
                <w:rFonts w:eastAsia="Times New Roman" w:hAnsi="Calibri" w:cs="Calibri"/>
                <w:b/>
                <w:bCs/>
                <w:color w:val="000000" w:themeColor="text1"/>
                <w:kern w:val="24"/>
              </w:rPr>
              <w:t xml:space="preserve"> Grade)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FE551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13F8B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38C99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9A622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B5145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B209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DC41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D805D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64C30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2522154D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B6BD6A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Suicide ideation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8D610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17.6%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CF208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23.0%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1ED71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19.6%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2E929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20.0%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BA0FF5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18.5%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02FBD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21.9%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83B4FA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20.7%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C2C72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 (3.1)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5F894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 </w:t>
            </w:r>
          </w:p>
        </w:tc>
      </w:tr>
      <w:tr w:rsidR="003457A8" w:rsidRPr="003457A8" w14:paraId="30863E05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9800C4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Suicide Plan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62383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12.3%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138E1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17.9%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3EE8B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15.6%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727E9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17.0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6F0C9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16.1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43F83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17.0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9648B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16.1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6FB20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 (4.8)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0D7675" w14:textId="77777777" w:rsidR="003457A8" w:rsidRPr="003457A8" w:rsidRDefault="003457A8" w:rsidP="003457A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3457A8" w:rsidRPr="003457A8" w14:paraId="32893F38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0625A7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Suicide attempts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DF375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7.2%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5B8708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10.0%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582A2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8.2%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56EC52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9.5%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B4D5E4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9.0%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7E45F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9.5%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4F397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9.0%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5DA76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I (4.5)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EB4A2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Times New Roman" w:hAnsi="Calibri" w:cs="Calibri"/>
                <w:color w:val="000000" w:themeColor="text1"/>
                <w:kern w:val="24"/>
              </w:rPr>
              <w:t>1.8%</w:t>
            </w:r>
          </w:p>
        </w:tc>
      </w:tr>
      <w:tr w:rsidR="003457A8" w:rsidRPr="003457A8" w14:paraId="02024F9A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4B1AE3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b/>
                <w:bCs/>
                <w:color w:val="000000" w:themeColor="text1"/>
                <w:kern w:val="24"/>
              </w:rPr>
              <w:t>Bullied / Harassed / Intimidated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53649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2010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478EF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2018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44487D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HYS 2021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9DA413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2021 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AC3D6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2023Target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BB68DC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5%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B2A9B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10%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25E3F7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Calibri" w:hAnsi="Calibri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2010-18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E9DC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A758B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21"/>
                <w:szCs w:val="21"/>
              </w:rPr>
              <w:t>HP 2030</w:t>
            </w:r>
          </w:p>
        </w:tc>
      </w:tr>
      <w:tr w:rsidR="003457A8" w:rsidRPr="003457A8" w14:paraId="631926E8" w14:textId="77777777" w:rsidTr="003457A8">
        <w:trPr>
          <w:trHeight w:val="352"/>
        </w:trPr>
        <w:tc>
          <w:tcPr>
            <w:tcW w:w="4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B47D92" w14:textId="77777777" w:rsidR="003457A8" w:rsidRPr="003457A8" w:rsidRDefault="003457A8" w:rsidP="003457A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Bullied in the past 30 days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420D7B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24.3%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DE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0BDE1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19.3%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DF9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53A086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13.3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42152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18.3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CD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332C00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17.4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2BCEDF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18.3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5E3A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AC16CE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17.4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C5F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F3B5D9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D (3.1)</w:t>
            </w:r>
          </w:p>
        </w:tc>
        <w:tc>
          <w:tcPr>
            <w:tcW w:w="1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2A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943DF1" w14:textId="77777777" w:rsidR="003457A8" w:rsidRPr="003457A8" w:rsidRDefault="003457A8" w:rsidP="003457A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457A8">
              <w:rPr>
                <w:rFonts w:eastAsia="Calibri" w:hAnsi="Calibri" w:cs="Times New Roman"/>
                <w:color w:val="000000" w:themeColor="text1"/>
                <w:kern w:val="24"/>
              </w:rPr>
              <w:t>*LGBT</w:t>
            </w:r>
          </w:p>
        </w:tc>
      </w:tr>
    </w:tbl>
    <w:p w14:paraId="6BB8904C" w14:textId="2284A62D" w:rsidR="003457A8" w:rsidRDefault="003457A8"/>
    <w:p w14:paraId="55E7DBD8" w14:textId="3AE9E2F5" w:rsidR="003457A8" w:rsidRDefault="003457A8"/>
    <w:p w14:paraId="39B4A3A7" w14:textId="61F6FE8E" w:rsidR="003457A8" w:rsidRDefault="003457A8"/>
    <w:p w14:paraId="5B9072F6" w14:textId="77777777" w:rsidR="003457A8" w:rsidRDefault="003457A8"/>
    <w:sectPr w:rsidR="003457A8" w:rsidSect="00945BA0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710D" w14:textId="77777777" w:rsidR="003457A8" w:rsidRDefault="003457A8" w:rsidP="003457A8">
      <w:pPr>
        <w:spacing w:after="0" w:line="240" w:lineRule="auto"/>
      </w:pPr>
      <w:r>
        <w:separator/>
      </w:r>
    </w:p>
  </w:endnote>
  <w:endnote w:type="continuationSeparator" w:id="0">
    <w:p w14:paraId="6C4B5E9F" w14:textId="77777777" w:rsidR="003457A8" w:rsidRDefault="003457A8" w:rsidP="0034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11E72" w14:textId="77777777" w:rsidR="003457A8" w:rsidRDefault="003457A8" w:rsidP="003457A8">
      <w:pPr>
        <w:spacing w:after="0" w:line="240" w:lineRule="auto"/>
      </w:pPr>
      <w:r>
        <w:separator/>
      </w:r>
    </w:p>
  </w:footnote>
  <w:footnote w:type="continuationSeparator" w:id="0">
    <w:p w14:paraId="5E0DFF5F" w14:textId="77777777" w:rsidR="003457A8" w:rsidRDefault="003457A8" w:rsidP="00345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A0"/>
    <w:rsid w:val="0024058A"/>
    <w:rsid w:val="003457A8"/>
    <w:rsid w:val="00945BA0"/>
    <w:rsid w:val="00B076F5"/>
    <w:rsid w:val="00BE1EEE"/>
    <w:rsid w:val="00DC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3BEAA"/>
  <w15:chartTrackingRefBased/>
  <w15:docId w15:val="{C118F53C-C192-407B-9848-1608017C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Salivaras-Bodner, Sandy S (HCA)</dc:creator>
  <cp:keywords/>
  <dc:description/>
  <cp:lastModifiedBy>Salivaras-Bodner, Sandy S (HCA)</cp:lastModifiedBy>
  <cp:revision>2</cp:revision>
  <dcterms:created xsi:type="dcterms:W3CDTF">2022-07-01T18:58:00Z</dcterms:created>
  <dcterms:modified xsi:type="dcterms:W3CDTF">2022-07-01T22:20:00Z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2022-07-01T18:58:43Z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25a97e75-8f0f-45eb-97d1-a2364c5d0931</vt:lpwstr>
  </property>
  <property fmtid="{D5CDD505-2E9C-101B-9397-08002B2CF9AE}" pid="8" name="MSIP_Label_1520fa42-cf58-4c22-8b93-58cf1d3bd1cb_ContentBits">
    <vt:lpwstr>0</vt:lpwstr>
  </property>
</Properties>
</file>